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F5" w:rsidRPr="00BA3585" w:rsidRDefault="00242CF5" w:rsidP="00B93710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 w:rsidRPr="00BA3585">
        <w:rPr>
          <w:rFonts w:eastAsia="Batang"/>
          <w:b/>
          <w:sz w:val="40"/>
          <w:szCs w:val="40"/>
        </w:rPr>
        <w:t>Faith Lutheran Church</w:t>
      </w:r>
    </w:p>
    <w:p w:rsidR="00242CF5" w:rsidRPr="00BA3585" w:rsidRDefault="00242CF5" w:rsidP="00C87E6E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BA3585">
        <w:rPr>
          <w:rFonts w:eastAsia="Batang"/>
          <w:sz w:val="24"/>
          <w:szCs w:val="24"/>
        </w:rPr>
        <w:t>Council Meeting Minutes</w:t>
      </w:r>
    </w:p>
    <w:p w:rsidR="00242CF5" w:rsidRDefault="008303B3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January 12, 2016</w:t>
      </w:r>
    </w:p>
    <w:p w:rsidR="004339D0" w:rsidRPr="00BA3585" w:rsidRDefault="004339D0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340"/>
        <w:gridCol w:w="270"/>
        <w:gridCol w:w="2430"/>
        <w:gridCol w:w="270"/>
        <w:gridCol w:w="2220"/>
        <w:gridCol w:w="660"/>
      </w:tblGrid>
      <w:tr w:rsidR="00BA3585" w:rsidRPr="00BA3585" w:rsidTr="00310708">
        <w:trPr>
          <w:trHeight w:val="350"/>
        </w:trPr>
        <w:tc>
          <w:tcPr>
            <w:tcW w:w="10998" w:type="dxa"/>
            <w:gridSpan w:val="8"/>
            <w:shd w:val="clear" w:color="auto" w:fill="DBE5F1"/>
            <w:vAlign w:val="center"/>
          </w:tcPr>
          <w:p w:rsidR="00242CF5" w:rsidRPr="00BA3585" w:rsidRDefault="00242CF5" w:rsidP="00B9371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Council Members</w:t>
            </w:r>
          </w:p>
        </w:tc>
      </w:tr>
      <w:tr w:rsidR="00BA3585" w:rsidRPr="00BA3585" w:rsidTr="007F53A8">
        <w:trPr>
          <w:trHeight w:val="413"/>
        </w:trPr>
        <w:tc>
          <w:tcPr>
            <w:tcW w:w="2538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President</w:t>
            </w:r>
            <w:r w:rsidR="0045402F"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Brian Lauer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7F53A8" w:rsidRDefault="008303B3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Vice-President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Wade Eastman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Treasurer</w:t>
            </w:r>
            <w:r w:rsidRPr="00BA3585">
              <w:rPr>
                <w:sz w:val="16"/>
                <w:szCs w:val="16"/>
              </w:rPr>
              <w:br/>
            </w:r>
            <w:r w:rsidR="00686EAA">
              <w:rPr>
                <w:sz w:val="16"/>
                <w:szCs w:val="16"/>
              </w:rPr>
              <w:t>Niki Pokornowski</w:t>
            </w:r>
            <w:r w:rsidR="00686EAA" w:rsidRPr="00BA3585">
              <w:rPr>
                <w:sz w:val="16"/>
                <w:szCs w:val="16"/>
              </w:rPr>
              <w:t xml:space="preserve"> (</w:t>
            </w:r>
            <w:r w:rsidR="00EC7A89">
              <w:rPr>
                <w:sz w:val="16"/>
                <w:szCs w:val="16"/>
              </w:rPr>
              <w:t>15</w:t>
            </w:r>
            <w:r w:rsidR="00686EAA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Secretary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Linda McGraw</w:t>
            </w:r>
            <w:r w:rsidR="003D387D">
              <w:rPr>
                <w:sz w:val="16"/>
                <w:szCs w:val="16"/>
              </w:rPr>
              <w:t xml:space="preserve"> </w:t>
            </w:r>
            <w:r w:rsidR="00EC7A89">
              <w:rPr>
                <w:sz w:val="16"/>
                <w:szCs w:val="16"/>
              </w:rPr>
              <w:t>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42"/>
        </w:trPr>
        <w:tc>
          <w:tcPr>
            <w:tcW w:w="2538" w:type="dxa"/>
          </w:tcPr>
          <w:p w:rsidR="00FE3ACF" w:rsidRPr="00BA3585" w:rsidRDefault="00EC7A89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Holler</w:t>
            </w:r>
            <w:r w:rsidR="00C9035B"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</w:t>
            </w:r>
            <w:r w:rsidR="00FE3ACF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7F53A8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Jan Kreie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FE3ACF" w:rsidRPr="00BA3585" w:rsidRDefault="00295A2F" w:rsidP="00C903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Burch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Malchow (16)</w:t>
            </w:r>
          </w:p>
        </w:tc>
        <w:tc>
          <w:tcPr>
            <w:tcW w:w="660" w:type="dxa"/>
            <w:shd w:val="clear" w:color="auto" w:fill="auto"/>
          </w:tcPr>
          <w:p w:rsidR="00FE3ACF" w:rsidRPr="00BA3585" w:rsidRDefault="00FE3AC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517BF4" w:rsidRPr="00BA3585" w:rsidRDefault="00686EAA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Killian</w:t>
            </w:r>
            <w:r w:rsidRPr="00BA3585">
              <w:rPr>
                <w:sz w:val="16"/>
                <w:szCs w:val="16"/>
              </w:rPr>
              <w:t xml:space="preserve"> (1</w:t>
            </w:r>
            <w:r>
              <w:rPr>
                <w:sz w:val="16"/>
                <w:szCs w:val="16"/>
              </w:rPr>
              <w:t>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517BF4" w:rsidRPr="007F53A8" w:rsidRDefault="008303B3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Brinkman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Kamrath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517BF4" w:rsidRPr="00BA3585" w:rsidRDefault="00EC7A89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Ruppert (16)</w:t>
            </w:r>
          </w:p>
        </w:tc>
        <w:tc>
          <w:tcPr>
            <w:tcW w:w="660" w:type="dxa"/>
            <w:shd w:val="clear" w:color="auto" w:fill="auto"/>
          </w:tcPr>
          <w:p w:rsidR="00517BF4" w:rsidRPr="00BA3585" w:rsidRDefault="008303B3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686EAA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Amundson</w:t>
            </w:r>
            <w:r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1E0245" w:rsidRPr="007F53A8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Wehler (16)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E024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E0245" w:rsidRPr="00BA3585" w:rsidRDefault="001E0245" w:rsidP="00BF147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E0245" w:rsidRPr="00BA3585" w:rsidRDefault="001E024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E0245" w:rsidRPr="00BA3585" w:rsidRDefault="001E0245" w:rsidP="007055E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rPr>
          <w:trHeight w:val="350"/>
        </w:trPr>
        <w:tc>
          <w:tcPr>
            <w:tcW w:w="10998" w:type="dxa"/>
            <w:gridSpan w:val="8"/>
            <w:shd w:val="clear" w:color="auto" w:fill="auto"/>
            <w:vAlign w:val="center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Staff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Scott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A05F01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A913F0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Diane Pedersen</w:t>
            </w:r>
          </w:p>
        </w:tc>
        <w:tc>
          <w:tcPr>
            <w:tcW w:w="270" w:type="dxa"/>
          </w:tcPr>
          <w:p w:rsidR="001E0245" w:rsidRPr="00BA3585" w:rsidRDefault="00507CE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Josiah Frusti</w:t>
            </w:r>
          </w:p>
        </w:tc>
        <w:tc>
          <w:tcPr>
            <w:tcW w:w="660" w:type="dxa"/>
            <w:shd w:val="clear" w:color="auto" w:fill="auto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15"/>
        </w:trPr>
        <w:tc>
          <w:tcPr>
            <w:tcW w:w="2538" w:type="dxa"/>
          </w:tcPr>
          <w:p w:rsidR="001E0245" w:rsidRPr="00BA3585" w:rsidRDefault="00907A99" w:rsidP="00907A9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Dave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2766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A73ABC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 Schmit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F18BA" w:rsidP="00A73AB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9F4048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Bonnema</w:t>
            </w:r>
          </w:p>
        </w:tc>
        <w:tc>
          <w:tcPr>
            <w:tcW w:w="270" w:type="dxa"/>
          </w:tcPr>
          <w:p w:rsidR="001E0245" w:rsidRPr="00BA3585" w:rsidRDefault="00127665" w:rsidP="0031070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4048" w:rsidRPr="00BA3585" w:rsidTr="007F53A8">
        <w:tc>
          <w:tcPr>
            <w:tcW w:w="2538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Paulus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9F4048" w:rsidRPr="00BA3585" w:rsidRDefault="000F74F6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Mayland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0F74F6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9F4048" w:rsidRPr="00BA3585" w:rsidRDefault="009F4048" w:rsidP="008303B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Lauer</w:t>
            </w:r>
          </w:p>
        </w:tc>
        <w:tc>
          <w:tcPr>
            <w:tcW w:w="27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52AE" w:rsidRDefault="003752AE" w:rsidP="00F43026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011649" w:rsidRPr="00F43026" w:rsidRDefault="00011649" w:rsidP="00574981">
      <w:pPr>
        <w:pStyle w:val="Heading1"/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 w:rsidRPr="00F43026">
        <w:rPr>
          <w:rFonts w:ascii="Arial Narrow" w:hAnsi="Arial Narrow"/>
          <w:color w:val="auto"/>
          <w:sz w:val="24"/>
          <w:szCs w:val="24"/>
        </w:rPr>
        <w:t>Opening</w:t>
      </w:r>
    </w:p>
    <w:p w:rsidR="00CF6195" w:rsidRPr="007B59FD" w:rsidRDefault="00907A99" w:rsidP="00574981">
      <w:pPr>
        <w:pStyle w:val="Heading2"/>
        <w:numPr>
          <w:ilvl w:val="0"/>
          <w:numId w:val="2"/>
        </w:numPr>
        <w:spacing w:before="0" w:line="240" w:lineRule="auto"/>
        <w:rPr>
          <w:rFonts w:ascii="Arial Narrow" w:hAnsi="Arial Narrow"/>
          <w:b w:val="0"/>
          <w:color w:val="auto"/>
          <w:sz w:val="22"/>
          <w:szCs w:val="24"/>
        </w:rPr>
      </w:pPr>
      <w:r w:rsidRPr="007B59FD">
        <w:rPr>
          <w:rFonts w:ascii="Arial Narrow" w:hAnsi="Arial Narrow"/>
          <w:b w:val="0"/>
          <w:color w:val="auto"/>
          <w:sz w:val="22"/>
          <w:szCs w:val="24"/>
        </w:rPr>
        <w:t xml:space="preserve">President </w:t>
      </w:r>
      <w:r w:rsidR="008303B3">
        <w:rPr>
          <w:rFonts w:ascii="Arial Narrow" w:hAnsi="Arial Narrow"/>
          <w:b w:val="0"/>
          <w:color w:val="auto"/>
          <w:sz w:val="22"/>
          <w:szCs w:val="24"/>
        </w:rPr>
        <w:t>Brian Lauer</w:t>
      </w:r>
      <w:r w:rsidR="00812272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called the meeting to order</w:t>
      </w:r>
      <w:r w:rsidR="00DF7960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at 7:</w:t>
      </w:r>
      <w:r w:rsidR="008303B3">
        <w:rPr>
          <w:rFonts w:ascii="Arial Narrow" w:hAnsi="Arial Narrow"/>
          <w:b w:val="0"/>
          <w:color w:val="auto"/>
          <w:sz w:val="22"/>
          <w:szCs w:val="24"/>
        </w:rPr>
        <w:t>35</w:t>
      </w:r>
      <w:r w:rsidR="009562B7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</w:t>
      </w:r>
      <w:r w:rsidR="00EC7A89" w:rsidRPr="007B59FD">
        <w:rPr>
          <w:rFonts w:ascii="Arial Narrow" w:hAnsi="Arial Narrow"/>
          <w:b w:val="0"/>
          <w:color w:val="auto"/>
          <w:sz w:val="22"/>
          <w:szCs w:val="24"/>
        </w:rPr>
        <w:t>p.m.</w:t>
      </w:r>
    </w:p>
    <w:p w:rsidR="007469BC" w:rsidRPr="007B59FD" w:rsidRDefault="008303B3" w:rsidP="00574981">
      <w:pPr>
        <w:numPr>
          <w:ilvl w:val="0"/>
          <w:numId w:val="2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Jeff Amundson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F117DC" w:rsidRPr="007B59FD">
        <w:rPr>
          <w:rFonts w:ascii="Arial Narrow" w:hAnsi="Arial Narrow"/>
          <w:szCs w:val="24"/>
        </w:rPr>
        <w:t>opened with devotions</w:t>
      </w:r>
      <w:r w:rsidR="003C0E4A" w:rsidRPr="007B59FD">
        <w:rPr>
          <w:rFonts w:ascii="Arial Narrow" w:hAnsi="Arial Narrow"/>
          <w:szCs w:val="24"/>
        </w:rPr>
        <w:t>.</w:t>
      </w:r>
    </w:p>
    <w:p w:rsidR="004339D0" w:rsidRPr="007B59FD" w:rsidRDefault="004339D0" w:rsidP="00574981">
      <w:pPr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E44739" w:rsidRPr="00F43026" w:rsidRDefault="00C87E6E" w:rsidP="0057498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Secretary’s Report:</w:t>
      </w:r>
      <w:r w:rsidR="005B34AB" w:rsidRPr="00F43026">
        <w:rPr>
          <w:rFonts w:ascii="Arial Narrow" w:hAnsi="Arial Narrow"/>
          <w:b/>
          <w:sz w:val="24"/>
          <w:szCs w:val="24"/>
        </w:rPr>
        <w:t xml:space="preserve">  </w:t>
      </w:r>
    </w:p>
    <w:p w:rsidR="004339D0" w:rsidRPr="007B59FD" w:rsidRDefault="000C5FE1" w:rsidP="004D468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</w:t>
      </w:r>
      <w:r w:rsidR="003C0E4A" w:rsidRPr="007B59FD">
        <w:rPr>
          <w:rFonts w:ascii="Arial Narrow" w:hAnsi="Arial Narrow"/>
          <w:szCs w:val="24"/>
        </w:rPr>
        <w:t>to a</w:t>
      </w:r>
      <w:r w:rsidR="005842FF" w:rsidRPr="007B59FD">
        <w:rPr>
          <w:rFonts w:ascii="Arial Narrow" w:hAnsi="Arial Narrow"/>
          <w:szCs w:val="24"/>
        </w:rPr>
        <w:t xml:space="preserve">pprove the </w:t>
      </w:r>
      <w:r w:rsidR="008303B3">
        <w:rPr>
          <w:rFonts w:ascii="Arial Narrow" w:hAnsi="Arial Narrow"/>
          <w:szCs w:val="24"/>
        </w:rPr>
        <w:t>December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507CE8" w:rsidRPr="007B59FD">
        <w:rPr>
          <w:rFonts w:ascii="Arial Narrow" w:hAnsi="Arial Narrow"/>
          <w:szCs w:val="24"/>
        </w:rPr>
        <w:t>meeting minutes</w:t>
      </w:r>
      <w:r w:rsidR="009562B7" w:rsidRPr="007B59FD">
        <w:rPr>
          <w:rFonts w:ascii="Arial Narrow" w:hAnsi="Arial Narrow"/>
          <w:szCs w:val="24"/>
        </w:rPr>
        <w:t>.</w:t>
      </w:r>
    </w:p>
    <w:p w:rsidR="009562B7" w:rsidRPr="007B59FD" w:rsidRDefault="009562B7" w:rsidP="00574981">
      <w:pPr>
        <w:spacing w:after="0" w:line="240" w:lineRule="auto"/>
        <w:rPr>
          <w:rFonts w:ascii="Arial Narrow" w:hAnsi="Arial Narrow"/>
          <w:b/>
          <w:szCs w:val="24"/>
        </w:rPr>
      </w:pPr>
    </w:p>
    <w:p w:rsidR="00967715" w:rsidRDefault="00C87E6E" w:rsidP="0057498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Treasurer’s Report:</w:t>
      </w:r>
    </w:p>
    <w:p w:rsidR="00832192" w:rsidRPr="007B59FD" w:rsidRDefault="00832192" w:rsidP="004D468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="006963C8">
        <w:rPr>
          <w:rFonts w:ascii="Arial Narrow" w:hAnsi="Arial Narrow"/>
          <w:szCs w:val="24"/>
        </w:rPr>
        <w:t xml:space="preserve"> to approve</w:t>
      </w:r>
      <w:r w:rsidRPr="007B59FD">
        <w:rPr>
          <w:rFonts w:ascii="Arial Narrow" w:hAnsi="Arial Narrow"/>
          <w:szCs w:val="24"/>
        </w:rPr>
        <w:t xml:space="preserve"> the </w:t>
      </w:r>
      <w:r w:rsidR="008303B3">
        <w:rPr>
          <w:rFonts w:ascii="Arial Narrow" w:hAnsi="Arial Narrow"/>
          <w:szCs w:val="24"/>
        </w:rPr>
        <w:t>December</w:t>
      </w:r>
      <w:r w:rsidRPr="007B59FD">
        <w:rPr>
          <w:rFonts w:ascii="Arial Narrow" w:hAnsi="Arial Narrow"/>
          <w:szCs w:val="24"/>
        </w:rPr>
        <w:t xml:space="preserve"> Treasurer's report.</w:t>
      </w:r>
    </w:p>
    <w:p w:rsidR="00F52A85" w:rsidRPr="007B59FD" w:rsidRDefault="00F52A85" w:rsidP="008303B3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szCs w:val="24"/>
        </w:rPr>
        <w:tab/>
      </w:r>
      <w:proofErr w:type="gramStart"/>
      <w:r w:rsidR="008303B3">
        <w:rPr>
          <w:rFonts w:ascii="Arial Narrow" w:hAnsi="Arial Narrow"/>
          <w:szCs w:val="24"/>
        </w:rPr>
        <w:t xml:space="preserve">Outstanding year-end giving - </w:t>
      </w:r>
      <w:r w:rsidR="00E80BA3">
        <w:rPr>
          <w:rFonts w:ascii="Arial Narrow" w:hAnsi="Arial Narrow"/>
          <w:szCs w:val="24"/>
        </w:rPr>
        <w:t>e</w:t>
      </w:r>
      <w:r w:rsidR="00B12483">
        <w:rPr>
          <w:rFonts w:ascii="Arial Narrow" w:hAnsi="Arial Narrow"/>
          <w:szCs w:val="24"/>
        </w:rPr>
        <w:t xml:space="preserve">xtensive </w:t>
      </w:r>
      <w:r w:rsidR="00E80BA3">
        <w:rPr>
          <w:rFonts w:ascii="Arial Narrow" w:hAnsi="Arial Narrow"/>
          <w:szCs w:val="24"/>
        </w:rPr>
        <w:t>discussion on year-end finances.</w:t>
      </w:r>
      <w:proofErr w:type="gramEnd"/>
    </w:p>
    <w:p w:rsidR="004339D0" w:rsidRPr="0023686D" w:rsidRDefault="004339D0" w:rsidP="00574981">
      <w:pPr>
        <w:spacing w:after="0" w:line="240" w:lineRule="auto"/>
        <w:rPr>
          <w:rFonts w:ascii="Arial Narrow" w:hAnsi="Arial Narrow" w:cs="Calibri"/>
          <w:b/>
          <w:sz w:val="20"/>
          <w:szCs w:val="24"/>
        </w:rPr>
      </w:pPr>
    </w:p>
    <w:p w:rsidR="00686EAA" w:rsidRDefault="00686EAA" w:rsidP="005749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Pastor / </w:t>
      </w:r>
      <w:r w:rsidR="00A73ABC" w:rsidRPr="00F43026">
        <w:rPr>
          <w:rFonts w:ascii="Arial Narrow" w:hAnsi="Arial Narrow" w:cs="Calibri"/>
          <w:b/>
          <w:sz w:val="24"/>
          <w:szCs w:val="24"/>
        </w:rPr>
        <w:t>Staff Reports</w:t>
      </w:r>
      <w:r>
        <w:rPr>
          <w:rFonts w:ascii="Arial Narrow" w:hAnsi="Arial Narrow" w:cs="Calibri"/>
          <w:b/>
          <w:sz w:val="24"/>
          <w:szCs w:val="24"/>
        </w:rPr>
        <w:t>:</w:t>
      </w:r>
    </w:p>
    <w:p w:rsidR="00BE7FF2" w:rsidRPr="007B59FD" w:rsidRDefault="006E2C59" w:rsidP="008E3B0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 Narrow" w:hAnsi="Arial Narrow" w:cs="Calibri"/>
          <w:b/>
          <w:szCs w:val="24"/>
        </w:rPr>
      </w:pPr>
      <w:r w:rsidRPr="007B59FD">
        <w:rPr>
          <w:rFonts w:ascii="Arial Narrow" w:hAnsi="Arial Narrow" w:cs="Calibri"/>
          <w:szCs w:val="24"/>
        </w:rPr>
        <w:t>Written reports submitted with the agenda</w:t>
      </w:r>
      <w:r w:rsidR="002B6DB4" w:rsidRPr="007B59FD">
        <w:rPr>
          <w:rFonts w:ascii="Arial Narrow" w:hAnsi="Arial Narrow" w:cs="Calibri"/>
          <w:szCs w:val="24"/>
        </w:rPr>
        <w:t>.</w:t>
      </w:r>
    </w:p>
    <w:p w:rsidR="003F18BA" w:rsidRPr="007B59FD" w:rsidRDefault="003F18BA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4"/>
        </w:rPr>
      </w:pPr>
    </w:p>
    <w:p w:rsidR="00100734" w:rsidRDefault="00100734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Ministry Team</w:t>
      </w:r>
      <w:r w:rsidR="0048192B" w:rsidRPr="00F43026">
        <w:rPr>
          <w:rFonts w:ascii="Arial Narrow" w:hAnsi="Arial Narrow"/>
          <w:b/>
          <w:sz w:val="24"/>
          <w:szCs w:val="24"/>
        </w:rPr>
        <w:t>s</w:t>
      </w:r>
      <w:r w:rsidRPr="00F43026">
        <w:rPr>
          <w:rFonts w:ascii="Arial Narrow" w:hAnsi="Arial Narrow"/>
          <w:b/>
          <w:sz w:val="24"/>
          <w:szCs w:val="24"/>
        </w:rPr>
        <w:t>:</w:t>
      </w:r>
    </w:p>
    <w:p w:rsidR="00B12483" w:rsidRPr="00E76041" w:rsidRDefault="00B12483" w:rsidP="00B1248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041">
        <w:rPr>
          <w:rFonts w:ascii="Arial Narrow" w:hAnsi="Arial Narrow"/>
          <w:b/>
          <w:sz w:val="24"/>
          <w:szCs w:val="24"/>
        </w:rPr>
        <w:t>Worship  (Dan and Jeff)</w:t>
      </w:r>
    </w:p>
    <w:p w:rsidR="00B12483" w:rsidRDefault="00B12483" w:rsidP="00B124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the handling of palm branches after Palm Sunday</w:t>
      </w:r>
    </w:p>
    <w:p w:rsidR="00B12483" w:rsidRDefault="00B12483" w:rsidP="00B124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Lenten worship ideas</w:t>
      </w:r>
    </w:p>
    <w:p w:rsidR="00B12483" w:rsidRDefault="00B12483" w:rsidP="00B124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Spread the Joy items</w:t>
      </w:r>
    </w:p>
    <w:p w:rsidR="004E7DCA" w:rsidRPr="00B575F8" w:rsidRDefault="004E7DCA" w:rsidP="004E7DCA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Cs w:val="24"/>
        </w:rPr>
      </w:pPr>
      <w:r w:rsidRPr="00B575F8">
        <w:rPr>
          <w:rFonts w:ascii="Arial Narrow" w:hAnsi="Arial Narrow"/>
          <w:b/>
          <w:sz w:val="24"/>
          <w:szCs w:val="24"/>
        </w:rPr>
        <w:t>Church in the World  (Jan and Ken)</w:t>
      </w:r>
    </w:p>
    <w:p w:rsidR="004E7DCA" w:rsidRDefault="004E7DCA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the </w:t>
      </w:r>
      <w:r w:rsidR="00B12483">
        <w:rPr>
          <w:rFonts w:ascii="Arial Narrow" w:hAnsi="Arial Narrow"/>
          <w:szCs w:val="24"/>
        </w:rPr>
        <w:t xml:space="preserve">increased benevolence in the </w:t>
      </w:r>
      <w:r>
        <w:rPr>
          <w:rFonts w:ascii="Arial Narrow" w:hAnsi="Arial Narrow"/>
          <w:szCs w:val="24"/>
        </w:rPr>
        <w:t>2016 budget</w:t>
      </w:r>
    </w:p>
    <w:p w:rsidR="000F74F6" w:rsidRDefault="000F74F6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 w:rsidRPr="000F74F6">
        <w:rPr>
          <w:rFonts w:ascii="Arial Narrow" w:hAnsi="Arial Narrow"/>
          <w:szCs w:val="24"/>
        </w:rPr>
        <w:t>Requested a courtesy gift of $100 each to K.</w:t>
      </w:r>
      <w:r w:rsidR="00E65DDE">
        <w:rPr>
          <w:rFonts w:ascii="Arial Narrow" w:hAnsi="Arial Narrow"/>
          <w:szCs w:val="24"/>
        </w:rPr>
        <w:t xml:space="preserve"> </w:t>
      </w:r>
      <w:r w:rsidRPr="000F74F6">
        <w:rPr>
          <w:rFonts w:ascii="Arial Narrow" w:hAnsi="Arial Narrow"/>
          <w:szCs w:val="24"/>
        </w:rPr>
        <w:t>K. Alavi and his son Abdul, presented by Dick and Dorothy Desens on their visit</w:t>
      </w:r>
    </w:p>
    <w:p w:rsidR="004E7DCA" w:rsidRDefault="00B12483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Spread the Joy items</w:t>
      </w:r>
    </w:p>
    <w:p w:rsidR="00B12483" w:rsidRPr="00FD0351" w:rsidRDefault="00B12483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Suggested a line item in the 2016 budget for an adult mission trip scholarship</w:t>
      </w:r>
    </w:p>
    <w:p w:rsidR="00F60EA8" w:rsidRPr="00293A74" w:rsidRDefault="00F60EA8" w:rsidP="00F60E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Congregational Life  (</w:t>
      </w:r>
      <w:r w:rsidR="00621991">
        <w:rPr>
          <w:rFonts w:ascii="Arial Narrow" w:hAnsi="Arial Narrow"/>
          <w:b/>
          <w:sz w:val="24"/>
          <w:szCs w:val="24"/>
        </w:rPr>
        <w:t>Brad</w:t>
      </w:r>
      <w:r>
        <w:rPr>
          <w:rFonts w:ascii="Arial Narrow" w:hAnsi="Arial Narrow"/>
          <w:b/>
          <w:sz w:val="24"/>
          <w:szCs w:val="24"/>
        </w:rPr>
        <w:t xml:space="preserve"> and Michelle)</w:t>
      </w:r>
    </w:p>
    <w:p w:rsidR="00B12483" w:rsidRDefault="00543A1E" w:rsidP="00B12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Hosted</w:t>
      </w:r>
      <w:r w:rsidRPr="00FD2BFB">
        <w:rPr>
          <w:rFonts w:ascii="Arial Narrow" w:hAnsi="Arial Narrow"/>
          <w:szCs w:val="24"/>
        </w:rPr>
        <w:t xml:space="preserve"> </w:t>
      </w:r>
      <w:r w:rsidR="00B12483">
        <w:rPr>
          <w:rFonts w:ascii="Arial Narrow" w:hAnsi="Arial Narrow"/>
          <w:szCs w:val="24"/>
        </w:rPr>
        <w:t>the January 10 Community Meal - 25 to 30 people</w:t>
      </w:r>
    </w:p>
    <w:p w:rsidR="00543A1E" w:rsidRDefault="00B12483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50 new members will be called to answer questions and encourage them to participate in the congregation's activities</w:t>
      </w:r>
    </w:p>
    <w:p w:rsidR="00543A1E" w:rsidRDefault="00292B7A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Lenten</w:t>
      </w:r>
      <w:r w:rsidR="00B12483">
        <w:rPr>
          <w:rFonts w:ascii="Arial Narrow" w:hAnsi="Arial Narrow"/>
          <w:szCs w:val="24"/>
        </w:rPr>
        <w:t xml:space="preserve"> Picnic Supper </w:t>
      </w:r>
      <w:r w:rsidR="00E80BA3">
        <w:rPr>
          <w:rFonts w:ascii="Arial Narrow" w:hAnsi="Arial Narrow"/>
          <w:szCs w:val="24"/>
        </w:rPr>
        <w:t>-</w:t>
      </w:r>
      <w:r w:rsidR="00B12483">
        <w:rPr>
          <w:rFonts w:ascii="Arial Narrow" w:hAnsi="Arial Narrow"/>
          <w:szCs w:val="24"/>
        </w:rPr>
        <w:t xml:space="preserve"> March 16, 2016</w:t>
      </w:r>
    </w:p>
    <w:p w:rsidR="00543A1E" w:rsidRPr="00FD2BFB" w:rsidRDefault="00B12483" w:rsidP="00B12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the Mingle Box project</w:t>
      </w:r>
    </w:p>
    <w:p w:rsidR="003C7076" w:rsidRPr="00FF1957" w:rsidRDefault="003C7076" w:rsidP="003C70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Discipleship  (Jon and Steve)</w:t>
      </w:r>
    </w:p>
    <w:p w:rsidR="003C7076" w:rsidRDefault="003C7076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Breakfast</w:t>
      </w:r>
      <w:r w:rsidR="00FD2BFB">
        <w:rPr>
          <w:rFonts w:ascii="Arial Narrow" w:hAnsi="Arial Narrow"/>
          <w:szCs w:val="24"/>
        </w:rPr>
        <w:t xml:space="preserve"> and Bibles - </w:t>
      </w:r>
      <w:r w:rsidR="00B12483">
        <w:rPr>
          <w:rFonts w:ascii="Arial Narrow" w:hAnsi="Arial Narrow"/>
          <w:szCs w:val="24"/>
        </w:rPr>
        <w:t>January 9</w:t>
      </w:r>
      <w:r w:rsidR="00292B7A">
        <w:rPr>
          <w:rFonts w:ascii="Arial Narrow" w:hAnsi="Arial Narrow"/>
          <w:szCs w:val="24"/>
        </w:rPr>
        <w:t>, 2016</w:t>
      </w:r>
      <w:r w:rsidR="00B12483">
        <w:rPr>
          <w:rFonts w:ascii="Arial Narrow" w:hAnsi="Arial Narrow"/>
          <w:szCs w:val="24"/>
        </w:rPr>
        <w:t xml:space="preserve"> </w:t>
      </w:r>
      <w:r w:rsidR="00FD2BFB">
        <w:rPr>
          <w:rFonts w:ascii="Arial Narrow" w:hAnsi="Arial Narrow"/>
          <w:szCs w:val="24"/>
        </w:rPr>
        <w:t xml:space="preserve">- </w:t>
      </w:r>
      <w:r w:rsidR="00B12483">
        <w:rPr>
          <w:rFonts w:ascii="Arial Narrow" w:hAnsi="Arial Narrow"/>
          <w:szCs w:val="24"/>
        </w:rPr>
        <w:t>10</w:t>
      </w:r>
      <w:r w:rsidR="00FD2BFB">
        <w:rPr>
          <w:rFonts w:ascii="Arial Narrow" w:hAnsi="Arial Narrow"/>
          <w:szCs w:val="24"/>
        </w:rPr>
        <w:t xml:space="preserve"> men</w:t>
      </w:r>
      <w:r w:rsidR="00F4744B">
        <w:rPr>
          <w:rFonts w:ascii="Arial Narrow" w:hAnsi="Arial Narrow"/>
          <w:szCs w:val="24"/>
        </w:rPr>
        <w:t xml:space="preserve"> - </w:t>
      </w:r>
      <w:r w:rsidR="00B12483">
        <w:rPr>
          <w:rFonts w:ascii="Arial Narrow" w:hAnsi="Arial Narrow"/>
          <w:szCs w:val="24"/>
        </w:rPr>
        <w:t>nex</w:t>
      </w:r>
      <w:r w:rsidR="00292B7A">
        <w:rPr>
          <w:rFonts w:ascii="Arial Narrow" w:hAnsi="Arial Narrow"/>
          <w:szCs w:val="24"/>
        </w:rPr>
        <w:t xml:space="preserve">t event set for </w:t>
      </w:r>
      <w:r w:rsidR="00B12483">
        <w:rPr>
          <w:rFonts w:ascii="Arial Narrow" w:hAnsi="Arial Narrow"/>
          <w:szCs w:val="24"/>
        </w:rPr>
        <w:t>February 20</w:t>
      </w:r>
      <w:r w:rsidR="00292B7A">
        <w:rPr>
          <w:rFonts w:ascii="Arial Narrow" w:hAnsi="Arial Narrow"/>
          <w:szCs w:val="24"/>
        </w:rPr>
        <w:t>, 2016</w:t>
      </w:r>
      <w:r w:rsidR="00E80BA3">
        <w:rPr>
          <w:rFonts w:ascii="Arial Narrow" w:hAnsi="Arial Narrow"/>
          <w:szCs w:val="24"/>
        </w:rPr>
        <w:t xml:space="preserve"> at 9 a.m.</w:t>
      </w:r>
    </w:p>
    <w:p w:rsidR="00B12483" w:rsidRPr="007669FD" w:rsidRDefault="00B12483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Mugs and Muffins - January 16</w:t>
      </w:r>
      <w:r w:rsidR="00292B7A">
        <w:rPr>
          <w:rFonts w:ascii="Arial Narrow" w:hAnsi="Arial Narrow"/>
          <w:szCs w:val="24"/>
        </w:rPr>
        <w:t>, 2016</w:t>
      </w:r>
      <w:r>
        <w:rPr>
          <w:rFonts w:ascii="Arial Narrow" w:hAnsi="Arial Narrow"/>
          <w:szCs w:val="24"/>
        </w:rPr>
        <w:t xml:space="preserve"> - </w:t>
      </w:r>
      <w:r w:rsidRPr="007669FD">
        <w:rPr>
          <w:rFonts w:ascii="Arial Narrow" w:hAnsi="Arial Narrow"/>
          <w:szCs w:val="24"/>
        </w:rPr>
        <w:t>speaker Lou Ann Pers</w:t>
      </w:r>
      <w:r w:rsidR="007669FD">
        <w:rPr>
          <w:rFonts w:ascii="Arial Narrow" w:hAnsi="Arial Narrow"/>
          <w:szCs w:val="24"/>
        </w:rPr>
        <w:t>c</w:t>
      </w:r>
      <w:r w:rsidRPr="007669FD">
        <w:rPr>
          <w:rFonts w:ascii="Arial Narrow" w:hAnsi="Arial Narrow"/>
          <w:szCs w:val="24"/>
        </w:rPr>
        <w:t>hau</w:t>
      </w:r>
    </w:p>
    <w:p w:rsidR="00A05F01" w:rsidRPr="00514DCA" w:rsidRDefault="00A05F01" w:rsidP="00A05F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Management  (Executive Committee</w:t>
      </w:r>
      <w:r w:rsidRPr="00F50CFF">
        <w:rPr>
          <w:rFonts w:ascii="Arial Narrow" w:hAnsi="Arial Narrow"/>
          <w:b/>
          <w:sz w:val="24"/>
          <w:szCs w:val="24"/>
        </w:rPr>
        <w:t>)</w:t>
      </w:r>
    </w:p>
    <w:p w:rsidR="00053B41" w:rsidRDefault="007445C2" w:rsidP="00053B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financial</w:t>
      </w:r>
      <w:r w:rsidR="00053B41">
        <w:rPr>
          <w:rFonts w:ascii="Arial Narrow" w:hAnsi="Arial Narrow"/>
          <w:szCs w:val="24"/>
        </w:rPr>
        <w:t xml:space="preserve"> reports, budget and </w:t>
      </w:r>
      <w:r w:rsidR="007A793D">
        <w:rPr>
          <w:rFonts w:ascii="Arial Narrow" w:hAnsi="Arial Narrow"/>
          <w:szCs w:val="24"/>
        </w:rPr>
        <w:t xml:space="preserve">Annual Meeting </w:t>
      </w:r>
      <w:r w:rsidR="00292B7A">
        <w:rPr>
          <w:rFonts w:ascii="Arial Narrow" w:hAnsi="Arial Narrow"/>
          <w:szCs w:val="24"/>
        </w:rPr>
        <w:t>presentation</w:t>
      </w:r>
    </w:p>
    <w:p w:rsidR="00EA22C3" w:rsidRPr="00FF1957" w:rsidRDefault="00EA22C3" w:rsidP="004D4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Spiritual Formation  (Jon and Christine)</w:t>
      </w:r>
    </w:p>
    <w:p w:rsidR="00734598" w:rsidRDefault="007A793D" w:rsidP="004D468A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Upcoming </w:t>
      </w:r>
      <w:r w:rsidR="00734598">
        <w:rPr>
          <w:rFonts w:ascii="Arial Narrow" w:hAnsi="Arial Narrow"/>
          <w:szCs w:val="24"/>
        </w:rPr>
        <w:t xml:space="preserve">Faith Family Fun Night </w:t>
      </w:r>
      <w:r>
        <w:rPr>
          <w:rFonts w:ascii="Arial Narrow" w:hAnsi="Arial Narrow"/>
          <w:szCs w:val="24"/>
        </w:rPr>
        <w:t>Events</w:t>
      </w:r>
    </w:p>
    <w:p w:rsidR="00053B41" w:rsidRDefault="00734598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7A793D">
        <w:rPr>
          <w:rFonts w:ascii="Arial Narrow" w:hAnsi="Arial Narrow"/>
          <w:szCs w:val="24"/>
        </w:rPr>
        <w:t xml:space="preserve">     February 14</w:t>
      </w:r>
      <w:r w:rsidR="00DB4B9D">
        <w:rPr>
          <w:rFonts w:ascii="Arial Narrow" w:hAnsi="Arial Narrow"/>
          <w:szCs w:val="24"/>
        </w:rPr>
        <w:t>, 2016</w:t>
      </w:r>
      <w:r w:rsidR="00053B41">
        <w:rPr>
          <w:rFonts w:ascii="Arial Narrow" w:hAnsi="Arial Narrow"/>
          <w:szCs w:val="24"/>
        </w:rPr>
        <w:t xml:space="preserve"> - Swimming </w:t>
      </w:r>
      <w:r w:rsidR="007A793D">
        <w:rPr>
          <w:rFonts w:ascii="Arial Narrow" w:hAnsi="Arial Narrow"/>
          <w:szCs w:val="24"/>
        </w:rPr>
        <w:t xml:space="preserve">at </w:t>
      </w:r>
      <w:r w:rsidR="00053B41">
        <w:rPr>
          <w:rFonts w:ascii="Arial Narrow" w:hAnsi="Arial Narrow"/>
          <w:szCs w:val="24"/>
        </w:rPr>
        <w:t xml:space="preserve">the </w:t>
      </w:r>
      <w:r w:rsidR="00806F52">
        <w:rPr>
          <w:rFonts w:ascii="Arial Narrow" w:hAnsi="Arial Narrow"/>
          <w:szCs w:val="24"/>
        </w:rPr>
        <w:t xml:space="preserve">Middle School </w:t>
      </w:r>
      <w:r w:rsidR="00053B41">
        <w:rPr>
          <w:rFonts w:ascii="Arial Narrow" w:hAnsi="Arial Narrow"/>
          <w:szCs w:val="24"/>
        </w:rPr>
        <w:t>pool</w:t>
      </w:r>
    </w:p>
    <w:p w:rsidR="00EA1A3D" w:rsidRPr="00FF1957" w:rsidRDefault="00EA1A3D" w:rsidP="00EA1A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Spiritual Formation  (Jon and Christine</w:t>
      </w:r>
      <w:r w:rsidRPr="00EA1A3D">
        <w:rPr>
          <w:rFonts w:ascii="Arial Narrow" w:hAnsi="Arial Narrow"/>
          <w:b/>
          <w:szCs w:val="24"/>
        </w:rPr>
        <w:t xml:space="preserve">) </w:t>
      </w:r>
      <w:r w:rsidRPr="00EA1A3D">
        <w:rPr>
          <w:rFonts w:ascii="Arial Narrow" w:hAnsi="Arial Narrow"/>
          <w:szCs w:val="24"/>
        </w:rPr>
        <w:t xml:space="preserve"> - continued</w:t>
      </w:r>
    </w:p>
    <w:p w:rsidR="00053B41" w:rsidRDefault="00053B41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</w:t>
      </w:r>
      <w:r w:rsidR="007A793D">
        <w:rPr>
          <w:rFonts w:ascii="Arial Narrow" w:hAnsi="Arial Narrow"/>
          <w:szCs w:val="24"/>
        </w:rPr>
        <w:t>March</w:t>
      </w:r>
      <w:r w:rsidR="00DB4B9D">
        <w:rPr>
          <w:rFonts w:ascii="Arial Narrow" w:hAnsi="Arial Narrow"/>
          <w:szCs w:val="24"/>
        </w:rPr>
        <w:t xml:space="preserve"> 2016</w:t>
      </w:r>
      <w:r>
        <w:rPr>
          <w:rFonts w:ascii="Arial Narrow" w:hAnsi="Arial Narrow"/>
          <w:szCs w:val="24"/>
        </w:rPr>
        <w:t xml:space="preserve"> - Indoor luau</w:t>
      </w:r>
    </w:p>
    <w:p w:rsidR="007A793D" w:rsidRDefault="00053B41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</w:t>
      </w:r>
      <w:r w:rsidR="00292B7A">
        <w:rPr>
          <w:rFonts w:ascii="Arial Narrow" w:hAnsi="Arial Narrow"/>
          <w:szCs w:val="24"/>
        </w:rPr>
        <w:t>April</w:t>
      </w:r>
      <w:r w:rsidR="00E80BA3">
        <w:rPr>
          <w:rFonts w:ascii="Arial Narrow" w:hAnsi="Arial Narrow"/>
          <w:szCs w:val="24"/>
        </w:rPr>
        <w:t xml:space="preserve"> 2016 - Build</w:t>
      </w:r>
      <w:r w:rsidR="007A793D">
        <w:rPr>
          <w:rFonts w:ascii="Arial Narrow" w:hAnsi="Arial Narrow"/>
          <w:szCs w:val="24"/>
        </w:rPr>
        <w:t xml:space="preserve"> bird houses</w:t>
      </w:r>
    </w:p>
    <w:p w:rsidR="007A793D" w:rsidRDefault="00292B7A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May</w:t>
      </w:r>
      <w:r w:rsidR="007A793D">
        <w:rPr>
          <w:rFonts w:ascii="Arial Narrow" w:hAnsi="Arial Narrow"/>
          <w:szCs w:val="24"/>
        </w:rPr>
        <w:t xml:space="preserve"> 2016 - Red Carpet Sunday with frozen </w:t>
      </w:r>
      <w:r>
        <w:rPr>
          <w:rFonts w:ascii="Arial Narrow" w:hAnsi="Arial Narrow"/>
          <w:szCs w:val="24"/>
        </w:rPr>
        <w:t>yogurt</w:t>
      </w:r>
    </w:p>
    <w:p w:rsidR="00053B41" w:rsidRDefault="007A793D" w:rsidP="00B575F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Vacation Bible School - June 26 - 29</w:t>
      </w:r>
      <w:r w:rsidR="00E80BA3">
        <w:rPr>
          <w:rFonts w:ascii="Arial Narrow" w:hAnsi="Arial Narrow"/>
          <w:szCs w:val="24"/>
        </w:rPr>
        <w:t xml:space="preserve">, 2016 </w:t>
      </w:r>
      <w:r>
        <w:rPr>
          <w:rFonts w:ascii="Arial Narrow" w:hAnsi="Arial Narrow"/>
          <w:szCs w:val="24"/>
        </w:rPr>
        <w:t>with Christ the King</w:t>
      </w:r>
    </w:p>
    <w:p w:rsidR="00CC30AA" w:rsidRPr="0008586C" w:rsidRDefault="00CC30AA" w:rsidP="00CC30AA">
      <w:pPr>
        <w:spacing w:after="0" w:line="240" w:lineRule="auto"/>
        <w:ind w:left="1080"/>
        <w:rPr>
          <w:rFonts w:ascii="Arial Narrow" w:hAnsi="Arial Narrow"/>
          <w:szCs w:val="24"/>
        </w:rPr>
      </w:pPr>
    </w:p>
    <w:p w:rsidR="00CC30AA" w:rsidRPr="009275EB" w:rsidRDefault="00CC30AA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Old Business</w:t>
      </w:r>
    </w:p>
    <w:p w:rsidR="00163A40" w:rsidRDefault="00CC30AA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053B41">
        <w:rPr>
          <w:rFonts w:ascii="Arial Narrow" w:hAnsi="Arial Narrow"/>
          <w:szCs w:val="24"/>
        </w:rPr>
        <w:t xml:space="preserve">Nominating Committee </w:t>
      </w:r>
      <w:r w:rsidR="007A793D">
        <w:rPr>
          <w:rFonts w:ascii="Arial Narrow" w:hAnsi="Arial Narrow"/>
          <w:szCs w:val="24"/>
        </w:rPr>
        <w:t>Report</w:t>
      </w:r>
      <w:r w:rsidR="00053B41">
        <w:rPr>
          <w:rFonts w:ascii="Arial Narrow" w:hAnsi="Arial Narrow"/>
          <w:szCs w:val="24"/>
        </w:rPr>
        <w:t xml:space="preserve"> - </w:t>
      </w:r>
      <w:r w:rsidR="002E0C14">
        <w:rPr>
          <w:rFonts w:ascii="Arial Narrow" w:hAnsi="Arial Narrow"/>
          <w:szCs w:val="24"/>
        </w:rPr>
        <w:t xml:space="preserve">All </w:t>
      </w:r>
      <w:r w:rsidR="007A793D">
        <w:rPr>
          <w:rFonts w:ascii="Arial Narrow" w:hAnsi="Arial Narrow"/>
          <w:szCs w:val="24"/>
        </w:rPr>
        <w:t>positions</w:t>
      </w:r>
      <w:r w:rsidR="002E0C14">
        <w:rPr>
          <w:rFonts w:ascii="Arial Narrow" w:hAnsi="Arial Narrow"/>
          <w:szCs w:val="24"/>
        </w:rPr>
        <w:t xml:space="preserve"> filled - </w:t>
      </w:r>
      <w:r w:rsidR="00053B41">
        <w:rPr>
          <w:rFonts w:ascii="Arial Narrow" w:hAnsi="Arial Narrow"/>
          <w:szCs w:val="24"/>
        </w:rPr>
        <w:t>good response</w:t>
      </w:r>
      <w:r w:rsidR="000F74F6">
        <w:rPr>
          <w:rFonts w:ascii="Arial Narrow" w:hAnsi="Arial Narrow"/>
          <w:szCs w:val="24"/>
        </w:rPr>
        <w:t>.</w:t>
      </w:r>
    </w:p>
    <w:p w:rsidR="002E0C14" w:rsidRDefault="007A793D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</w:t>
      </w:r>
      <w:r w:rsidR="00B575F8">
        <w:rPr>
          <w:rFonts w:ascii="Arial Narrow" w:hAnsi="Arial Narrow"/>
          <w:szCs w:val="24"/>
        </w:rPr>
        <w:t xml:space="preserve">.  </w:t>
      </w:r>
      <w:r>
        <w:rPr>
          <w:rFonts w:ascii="Arial Narrow" w:hAnsi="Arial Narrow"/>
          <w:szCs w:val="24"/>
        </w:rPr>
        <w:t>Other - None</w:t>
      </w:r>
      <w:r w:rsidR="002E0C14">
        <w:rPr>
          <w:rFonts w:ascii="Arial Narrow" w:hAnsi="Arial Narrow"/>
          <w:szCs w:val="24"/>
        </w:rPr>
        <w:t xml:space="preserve"> </w:t>
      </w:r>
    </w:p>
    <w:p w:rsidR="006176ED" w:rsidRPr="0008586C" w:rsidRDefault="002E0C14" w:rsidP="007A793D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:rsidR="00D7649B" w:rsidRPr="009275EB" w:rsidRDefault="00D7649B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New Business</w:t>
      </w:r>
    </w:p>
    <w:p w:rsidR="002E0C14" w:rsidRDefault="00FD7496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7A793D">
        <w:rPr>
          <w:rFonts w:ascii="Arial Narrow" w:hAnsi="Arial Narrow"/>
          <w:szCs w:val="24"/>
        </w:rPr>
        <w:t>Annual Meeting Pr</w:t>
      </w:r>
      <w:r w:rsidR="006963C8">
        <w:rPr>
          <w:rFonts w:ascii="Arial Narrow" w:hAnsi="Arial Narrow"/>
          <w:szCs w:val="24"/>
        </w:rPr>
        <w:t>ep - All reports submitted and Annual R</w:t>
      </w:r>
      <w:r w:rsidR="007A793D">
        <w:rPr>
          <w:rFonts w:ascii="Arial Narrow" w:hAnsi="Arial Narrow"/>
          <w:szCs w:val="24"/>
        </w:rPr>
        <w:t>eport to be printed and assembled</w:t>
      </w:r>
      <w:r w:rsidR="000F74F6">
        <w:rPr>
          <w:rFonts w:ascii="Arial Narrow" w:hAnsi="Arial Narrow"/>
          <w:szCs w:val="24"/>
        </w:rPr>
        <w:t>.</w:t>
      </w:r>
    </w:p>
    <w:p w:rsidR="007A793D" w:rsidRDefault="007A793D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Imagine Update - </w:t>
      </w:r>
      <w:r w:rsidR="00E80BA3">
        <w:rPr>
          <w:rFonts w:ascii="Arial Narrow" w:hAnsi="Arial Narrow"/>
          <w:szCs w:val="24"/>
        </w:rPr>
        <w:t>(</w:t>
      </w:r>
      <w:r>
        <w:rPr>
          <w:rFonts w:ascii="Arial Narrow" w:hAnsi="Arial Narrow"/>
          <w:szCs w:val="24"/>
        </w:rPr>
        <w:t xml:space="preserve">Annual Meeting) - </w:t>
      </w:r>
      <w:r w:rsidR="000F74F6" w:rsidRPr="000F74F6">
        <w:rPr>
          <w:rFonts w:ascii="Arial Narrow" w:hAnsi="Arial Narrow"/>
          <w:szCs w:val="24"/>
        </w:rPr>
        <w:t>Over $500,000 in Imagine gifts were received in 2015, which equals two-thirds of the a</w:t>
      </w:r>
      <w:r w:rsidR="000F74F6">
        <w:rPr>
          <w:rFonts w:ascii="Arial Narrow" w:hAnsi="Arial Narrow"/>
          <w:szCs w:val="24"/>
        </w:rPr>
        <w:t>mount pledged over three years</w:t>
      </w:r>
      <w:r>
        <w:rPr>
          <w:rFonts w:ascii="Arial Narrow" w:hAnsi="Arial Narrow"/>
          <w:szCs w:val="24"/>
        </w:rPr>
        <w:t xml:space="preserve">, </w:t>
      </w:r>
      <w:r w:rsidR="000F74F6">
        <w:rPr>
          <w:rFonts w:ascii="Arial Narrow" w:hAnsi="Arial Narrow"/>
          <w:szCs w:val="24"/>
        </w:rPr>
        <w:t xml:space="preserve">the </w:t>
      </w:r>
      <w:r>
        <w:rPr>
          <w:rFonts w:ascii="Arial Narrow" w:hAnsi="Arial Narrow"/>
          <w:szCs w:val="24"/>
        </w:rPr>
        <w:t xml:space="preserve">mortgage interest rate has been reduced, </w:t>
      </w:r>
      <w:r w:rsidR="00E80BA3">
        <w:rPr>
          <w:rFonts w:ascii="Arial Narrow" w:hAnsi="Arial Narrow"/>
          <w:szCs w:val="24"/>
        </w:rPr>
        <w:t>possible</w:t>
      </w:r>
      <w:r>
        <w:rPr>
          <w:rFonts w:ascii="Arial Narrow" w:hAnsi="Arial Narrow"/>
          <w:szCs w:val="24"/>
        </w:rPr>
        <w:t xml:space="preserve"> matching gifts camp</w:t>
      </w:r>
      <w:r w:rsidR="007669FD">
        <w:rPr>
          <w:rFonts w:ascii="Arial Narrow" w:hAnsi="Arial Narrow"/>
          <w:szCs w:val="24"/>
        </w:rPr>
        <w:t>aign, and possible congregational</w:t>
      </w:r>
      <w:r>
        <w:rPr>
          <w:rFonts w:ascii="Arial Narrow" w:hAnsi="Arial Narrow"/>
          <w:szCs w:val="24"/>
        </w:rPr>
        <w:t xml:space="preserve"> challenge to pay off the remaining mort</w:t>
      </w:r>
      <w:r w:rsidR="000F74F6">
        <w:rPr>
          <w:rFonts w:ascii="Arial Narrow" w:hAnsi="Arial Narrow"/>
          <w:szCs w:val="24"/>
        </w:rPr>
        <w:t>gage balance by 2020, Faith's 1</w:t>
      </w:r>
      <w:r>
        <w:rPr>
          <w:rFonts w:ascii="Arial Narrow" w:hAnsi="Arial Narrow"/>
          <w:szCs w:val="24"/>
        </w:rPr>
        <w:t>5</w:t>
      </w:r>
      <w:r w:rsidR="000F74F6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>th anniversary</w:t>
      </w:r>
      <w:r w:rsidR="000F74F6">
        <w:rPr>
          <w:rFonts w:ascii="Arial Narrow" w:hAnsi="Arial Narrow"/>
          <w:szCs w:val="24"/>
        </w:rPr>
        <w:t>.</w:t>
      </w:r>
    </w:p>
    <w:p w:rsidR="00E2463B" w:rsidRDefault="007A793D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</w:t>
      </w:r>
      <w:r w:rsidR="00E2463B">
        <w:rPr>
          <w:rFonts w:ascii="Arial Narrow" w:hAnsi="Arial Narrow"/>
          <w:szCs w:val="24"/>
        </w:rPr>
        <w:t xml:space="preserve">.  </w:t>
      </w:r>
      <w:r w:rsidR="007669FD">
        <w:rPr>
          <w:rFonts w:ascii="Arial Narrow" w:hAnsi="Arial Narrow"/>
          <w:szCs w:val="24"/>
        </w:rPr>
        <w:t>Preliminary 2016 Budget R</w:t>
      </w:r>
      <w:r w:rsidR="005E318B">
        <w:rPr>
          <w:rFonts w:ascii="Arial Narrow" w:hAnsi="Arial Narrow"/>
          <w:szCs w:val="24"/>
        </w:rPr>
        <w:t>eview - program budge</w:t>
      </w:r>
      <w:r w:rsidR="00806F52">
        <w:rPr>
          <w:rFonts w:ascii="Arial Narrow" w:hAnsi="Arial Narrow"/>
          <w:szCs w:val="24"/>
        </w:rPr>
        <w:t>t</w:t>
      </w:r>
      <w:r w:rsidR="005E318B">
        <w:rPr>
          <w:rFonts w:ascii="Arial Narrow" w:hAnsi="Arial Narrow"/>
          <w:szCs w:val="24"/>
        </w:rPr>
        <w:t xml:space="preserve"> </w:t>
      </w:r>
      <w:r w:rsidR="00E80BA3">
        <w:rPr>
          <w:rFonts w:ascii="Arial Narrow" w:hAnsi="Arial Narrow"/>
          <w:szCs w:val="24"/>
        </w:rPr>
        <w:t>line items change</w:t>
      </w:r>
      <w:r w:rsidR="005E318B">
        <w:rPr>
          <w:rFonts w:ascii="Arial Narrow" w:hAnsi="Arial Narrow"/>
          <w:szCs w:val="24"/>
        </w:rPr>
        <w:t xml:space="preserve"> little year to year</w:t>
      </w:r>
      <w:r w:rsidR="00E65DDE">
        <w:rPr>
          <w:rFonts w:ascii="Arial Narrow" w:hAnsi="Arial Narrow"/>
          <w:szCs w:val="24"/>
        </w:rPr>
        <w:t>.</w:t>
      </w:r>
    </w:p>
    <w:p w:rsidR="00E65DDE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</w:t>
      </w:r>
      <w:proofErr w:type="gramStart"/>
      <w:r>
        <w:rPr>
          <w:rFonts w:ascii="Arial Narrow" w:hAnsi="Arial Narrow"/>
          <w:szCs w:val="24"/>
        </w:rPr>
        <w:t xml:space="preserve">a.  </w:t>
      </w:r>
      <w:r w:rsidR="00A82FE6">
        <w:rPr>
          <w:rFonts w:ascii="Arial Narrow" w:hAnsi="Arial Narrow"/>
          <w:szCs w:val="24"/>
        </w:rPr>
        <w:t>Employee</w:t>
      </w:r>
      <w:proofErr w:type="gramEnd"/>
      <w:r w:rsidR="00A82FE6">
        <w:rPr>
          <w:rFonts w:ascii="Arial Narrow" w:hAnsi="Arial Narrow"/>
          <w:szCs w:val="24"/>
        </w:rPr>
        <w:t xml:space="preserve"> health insurance </w:t>
      </w:r>
      <w:r w:rsidR="00E65DDE">
        <w:rPr>
          <w:rFonts w:ascii="Arial Narrow" w:hAnsi="Arial Narrow"/>
          <w:szCs w:val="24"/>
        </w:rPr>
        <w:t xml:space="preserve">was </w:t>
      </w:r>
      <w:r w:rsidR="00A82FE6">
        <w:rPr>
          <w:rFonts w:ascii="Arial Narrow" w:hAnsi="Arial Narrow"/>
          <w:szCs w:val="24"/>
        </w:rPr>
        <w:t>changed from individual</w:t>
      </w:r>
      <w:r w:rsidR="00BE7143">
        <w:rPr>
          <w:rFonts w:ascii="Arial Narrow" w:hAnsi="Arial Narrow"/>
          <w:szCs w:val="24"/>
        </w:rPr>
        <w:t xml:space="preserve"> to group insurance at no additional cost</w:t>
      </w:r>
      <w:r w:rsidR="00E65DDE">
        <w:rPr>
          <w:rFonts w:ascii="Arial Narrow" w:hAnsi="Arial Narrow"/>
          <w:szCs w:val="24"/>
        </w:rPr>
        <w:t xml:space="preserve">.  A </w:t>
      </w:r>
      <w:r w:rsidR="00BE7143">
        <w:rPr>
          <w:rFonts w:ascii="Arial Narrow" w:hAnsi="Arial Narrow"/>
          <w:szCs w:val="24"/>
        </w:rPr>
        <w:t xml:space="preserve">wage increase </w:t>
      </w:r>
    </w:p>
    <w:p w:rsidR="005E318B" w:rsidRDefault="00E65DDE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 </w:t>
      </w:r>
      <w:proofErr w:type="gramStart"/>
      <w:r>
        <w:rPr>
          <w:rFonts w:ascii="Arial Narrow" w:hAnsi="Arial Narrow"/>
          <w:szCs w:val="24"/>
        </w:rPr>
        <w:t>of</w:t>
      </w:r>
      <w:proofErr w:type="gramEnd"/>
      <w:r>
        <w:rPr>
          <w:rFonts w:ascii="Arial Narrow" w:hAnsi="Arial Narrow"/>
          <w:szCs w:val="24"/>
        </w:rPr>
        <w:t xml:space="preserve"> 2% was included </w:t>
      </w:r>
      <w:r w:rsidR="00BE7143">
        <w:rPr>
          <w:rFonts w:ascii="Arial Narrow" w:hAnsi="Arial Narrow"/>
          <w:szCs w:val="24"/>
        </w:rPr>
        <w:t xml:space="preserve">for all employees to help </w:t>
      </w:r>
      <w:r w:rsidR="00E80BA3">
        <w:rPr>
          <w:rFonts w:ascii="Arial Narrow" w:hAnsi="Arial Narrow"/>
          <w:szCs w:val="24"/>
        </w:rPr>
        <w:t>offset</w:t>
      </w:r>
      <w:r w:rsidR="00BE7143">
        <w:rPr>
          <w:rFonts w:ascii="Arial Narrow" w:hAnsi="Arial Narrow"/>
          <w:szCs w:val="24"/>
        </w:rPr>
        <w:t xml:space="preserve"> the increase in the group health deductible</w:t>
      </w:r>
      <w:r w:rsidR="000F74F6">
        <w:rPr>
          <w:rFonts w:ascii="Arial Narrow" w:hAnsi="Arial Narrow"/>
          <w:szCs w:val="24"/>
        </w:rPr>
        <w:t>.</w:t>
      </w:r>
    </w:p>
    <w:p w:rsidR="005E318B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</w:t>
      </w:r>
      <w:proofErr w:type="gramStart"/>
      <w:r>
        <w:rPr>
          <w:rFonts w:ascii="Arial Narrow" w:hAnsi="Arial Narrow"/>
          <w:szCs w:val="24"/>
        </w:rPr>
        <w:t xml:space="preserve">b.  </w:t>
      </w:r>
      <w:r w:rsidR="00BE7143">
        <w:rPr>
          <w:rFonts w:ascii="Arial Narrow" w:hAnsi="Arial Narrow"/>
          <w:szCs w:val="24"/>
        </w:rPr>
        <w:t>2016</w:t>
      </w:r>
      <w:proofErr w:type="gramEnd"/>
      <w:r w:rsidR="00BE7143">
        <w:rPr>
          <w:rFonts w:ascii="Arial Narrow" w:hAnsi="Arial Narrow"/>
          <w:szCs w:val="24"/>
        </w:rPr>
        <w:t xml:space="preserve"> budge</w:t>
      </w:r>
      <w:r w:rsidR="007669FD">
        <w:rPr>
          <w:rFonts w:ascii="Arial Narrow" w:hAnsi="Arial Narrow"/>
          <w:szCs w:val="24"/>
        </w:rPr>
        <w:t>t</w:t>
      </w:r>
      <w:r w:rsidR="00BE7143">
        <w:rPr>
          <w:rFonts w:ascii="Arial Narrow" w:hAnsi="Arial Narrow"/>
          <w:szCs w:val="24"/>
        </w:rPr>
        <w:t xml:space="preserve"> increased by approximately $14,000 due to </w:t>
      </w:r>
      <w:r w:rsidR="00292B7A">
        <w:rPr>
          <w:rFonts w:ascii="Arial Narrow" w:hAnsi="Arial Narrow"/>
          <w:szCs w:val="24"/>
        </w:rPr>
        <w:t>benevolence</w:t>
      </w:r>
      <w:r w:rsidR="00BE7143">
        <w:rPr>
          <w:rFonts w:ascii="Arial Narrow" w:hAnsi="Arial Narrow"/>
          <w:szCs w:val="24"/>
        </w:rPr>
        <w:t xml:space="preserve"> and personnel wage</w:t>
      </w:r>
      <w:r w:rsidR="00EA1A3D">
        <w:rPr>
          <w:rFonts w:ascii="Arial Narrow" w:hAnsi="Arial Narrow"/>
          <w:szCs w:val="24"/>
        </w:rPr>
        <w:t xml:space="preserve"> increases</w:t>
      </w:r>
      <w:r w:rsidR="000F74F6">
        <w:rPr>
          <w:rFonts w:ascii="Arial Narrow" w:hAnsi="Arial Narrow"/>
          <w:szCs w:val="24"/>
        </w:rPr>
        <w:t>.</w:t>
      </w:r>
    </w:p>
    <w:p w:rsidR="00E80BA3" w:rsidRDefault="00BE7143" w:rsidP="00E80BA3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ab/>
      </w:r>
      <w:r w:rsidR="00E80BA3" w:rsidRPr="007B59FD">
        <w:rPr>
          <w:rFonts w:ascii="Arial Narrow" w:hAnsi="Arial Narrow"/>
          <w:b/>
          <w:szCs w:val="24"/>
        </w:rPr>
        <w:t>ACTION - Motion/Second/Passed</w:t>
      </w:r>
      <w:r w:rsidR="00E80BA3">
        <w:rPr>
          <w:rFonts w:ascii="Arial Narrow" w:hAnsi="Arial Narrow"/>
          <w:szCs w:val="24"/>
        </w:rPr>
        <w:t xml:space="preserve"> to recommend</w:t>
      </w:r>
      <w:r w:rsidR="00AD7EF3">
        <w:rPr>
          <w:rFonts w:ascii="Arial Narrow" w:hAnsi="Arial Narrow"/>
          <w:szCs w:val="24"/>
        </w:rPr>
        <w:t xml:space="preserve"> at the Annual Meeting </w:t>
      </w:r>
      <w:r w:rsidR="00E80BA3">
        <w:rPr>
          <w:rFonts w:ascii="Arial Narrow" w:hAnsi="Arial Narrow"/>
          <w:szCs w:val="24"/>
        </w:rPr>
        <w:t>the proposed 2016 budget and addenda discussed</w:t>
      </w:r>
    </w:p>
    <w:p w:rsidR="00E80BA3" w:rsidRDefault="00E80BA3" w:rsidP="00E80BA3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gramStart"/>
      <w:r>
        <w:rPr>
          <w:rFonts w:ascii="Arial Narrow" w:hAnsi="Arial Narrow"/>
          <w:szCs w:val="24"/>
        </w:rPr>
        <w:t>during</w:t>
      </w:r>
      <w:proofErr w:type="gramEnd"/>
      <w:r>
        <w:rPr>
          <w:rFonts w:ascii="Arial Narrow" w:hAnsi="Arial Narrow"/>
          <w:szCs w:val="24"/>
        </w:rPr>
        <w:t xml:space="preserve"> the January Council Meeting.</w:t>
      </w:r>
    </w:p>
    <w:p w:rsidR="00476EC7" w:rsidRDefault="00BE7143" w:rsidP="00E80BA3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 Christmas Recap</w:t>
      </w:r>
      <w:r w:rsidR="00476EC7">
        <w:rPr>
          <w:rFonts w:ascii="Arial Narrow" w:hAnsi="Arial Narrow"/>
          <w:szCs w:val="24"/>
        </w:rPr>
        <w:t xml:space="preserve"> - </w:t>
      </w:r>
      <w:r w:rsidR="00292B7A">
        <w:rPr>
          <w:rFonts w:ascii="Arial Narrow" w:hAnsi="Arial Narrow"/>
          <w:szCs w:val="24"/>
        </w:rPr>
        <w:t>C</w:t>
      </w:r>
      <w:r w:rsidR="00476EC7">
        <w:rPr>
          <w:rFonts w:ascii="Arial Narrow" w:hAnsi="Arial Narrow"/>
          <w:szCs w:val="24"/>
        </w:rPr>
        <w:t>hurch attendance</w:t>
      </w:r>
      <w:r w:rsidR="00A045A2">
        <w:rPr>
          <w:rFonts w:ascii="Arial Narrow" w:hAnsi="Arial Narrow"/>
          <w:szCs w:val="24"/>
        </w:rPr>
        <w:t xml:space="preserve"> increased from previous years. </w:t>
      </w:r>
      <w:r w:rsidR="00E57BB9">
        <w:rPr>
          <w:rFonts w:ascii="Arial Narrow" w:hAnsi="Arial Narrow"/>
          <w:szCs w:val="24"/>
        </w:rPr>
        <w:t xml:space="preserve"> Jonathan Swen</w:t>
      </w:r>
      <w:bookmarkStart w:id="0" w:name="_GoBack"/>
      <w:bookmarkEnd w:id="0"/>
      <w:r w:rsidR="00476EC7">
        <w:rPr>
          <w:rFonts w:ascii="Arial Narrow" w:hAnsi="Arial Narrow"/>
          <w:szCs w:val="24"/>
        </w:rPr>
        <w:t>son's presentation was well received by both parishioners and others in attendance</w:t>
      </w:r>
      <w:r w:rsidR="000F74F6">
        <w:rPr>
          <w:rFonts w:ascii="Arial Narrow" w:hAnsi="Arial Narrow"/>
          <w:szCs w:val="24"/>
        </w:rPr>
        <w:t>.</w:t>
      </w:r>
    </w:p>
    <w:p w:rsidR="00476EC7" w:rsidRDefault="00AD7EF3" w:rsidP="00BE7143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 Spread the Joy - Y</w:t>
      </w:r>
      <w:r w:rsidR="00476EC7">
        <w:rPr>
          <w:rFonts w:ascii="Arial Narrow" w:hAnsi="Arial Narrow"/>
          <w:szCs w:val="24"/>
        </w:rPr>
        <w:t>ear-end response to Joy</w:t>
      </w:r>
      <w:r w:rsidR="006963C8">
        <w:rPr>
          <w:rFonts w:ascii="Arial Narrow" w:hAnsi="Arial Narrow"/>
          <w:szCs w:val="24"/>
        </w:rPr>
        <w:t xml:space="preserve"> to the World was tremendous.  A</w:t>
      </w:r>
      <w:r w:rsidR="00476EC7">
        <w:rPr>
          <w:rFonts w:ascii="Arial Narrow" w:hAnsi="Arial Narrow"/>
          <w:szCs w:val="24"/>
        </w:rPr>
        <w:t>ll Ministry Teams</w:t>
      </w:r>
      <w:r>
        <w:rPr>
          <w:rFonts w:ascii="Arial Narrow" w:hAnsi="Arial Narrow"/>
          <w:szCs w:val="24"/>
        </w:rPr>
        <w:t xml:space="preserve"> </w:t>
      </w:r>
      <w:r w:rsidR="00A045A2">
        <w:rPr>
          <w:rFonts w:ascii="Arial Narrow" w:hAnsi="Arial Narrow"/>
          <w:szCs w:val="24"/>
        </w:rPr>
        <w:t xml:space="preserve">were </w:t>
      </w:r>
      <w:r w:rsidR="00476EC7">
        <w:rPr>
          <w:rFonts w:ascii="Arial Narrow" w:hAnsi="Arial Narrow"/>
          <w:szCs w:val="24"/>
        </w:rPr>
        <w:t xml:space="preserve">asked to prepare a wish list of </w:t>
      </w:r>
      <w:r>
        <w:rPr>
          <w:rFonts w:ascii="Arial Narrow" w:hAnsi="Arial Narrow"/>
          <w:szCs w:val="24"/>
        </w:rPr>
        <w:t>non-budgeted</w:t>
      </w:r>
      <w:r w:rsidR="00476EC7">
        <w:rPr>
          <w:rFonts w:ascii="Arial Narrow" w:hAnsi="Arial Narrow"/>
          <w:szCs w:val="24"/>
        </w:rPr>
        <w:t xml:space="preserve"> items needed</w:t>
      </w:r>
      <w:r w:rsidR="000F74F6">
        <w:rPr>
          <w:rFonts w:ascii="Arial Narrow" w:hAnsi="Arial Narrow"/>
          <w:szCs w:val="24"/>
        </w:rPr>
        <w:t>.</w:t>
      </w:r>
      <w:r w:rsidR="00476EC7">
        <w:rPr>
          <w:rFonts w:ascii="Arial Narrow" w:hAnsi="Arial Narrow"/>
          <w:szCs w:val="24"/>
        </w:rPr>
        <w:t xml:space="preserve"> </w:t>
      </w:r>
    </w:p>
    <w:p w:rsidR="000F74F6" w:rsidRDefault="000F74F6" w:rsidP="000F74F6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E65DDE">
        <w:rPr>
          <w:rFonts w:ascii="Arial Narrow" w:hAnsi="Arial Narrow"/>
          <w:szCs w:val="24"/>
        </w:rPr>
        <w:t>6.</w:t>
      </w:r>
      <w:r>
        <w:rPr>
          <w:rFonts w:ascii="Arial Narrow" w:hAnsi="Arial Narrow"/>
          <w:b/>
          <w:szCs w:val="24"/>
        </w:rPr>
        <w:t xml:space="preserve">  </w:t>
      </w:r>
      <w:r w:rsidR="00E80BA3" w:rsidRPr="007B59FD">
        <w:rPr>
          <w:rFonts w:ascii="Arial Narrow" w:hAnsi="Arial Narrow"/>
          <w:b/>
          <w:szCs w:val="24"/>
        </w:rPr>
        <w:t>ACTION - Motion/Second/Passed</w:t>
      </w:r>
      <w:r w:rsidR="00E80BA3">
        <w:rPr>
          <w:rFonts w:ascii="Arial Narrow" w:hAnsi="Arial Narrow"/>
          <w:szCs w:val="24"/>
        </w:rPr>
        <w:t xml:space="preserve"> to send </w:t>
      </w:r>
      <w:r w:rsidRPr="000F74F6">
        <w:rPr>
          <w:rFonts w:ascii="Arial Narrow" w:hAnsi="Arial Narrow"/>
          <w:szCs w:val="24"/>
        </w:rPr>
        <w:t>a courtesy gift of $100 each to K.</w:t>
      </w:r>
      <w:r w:rsidR="00E65DDE">
        <w:rPr>
          <w:rFonts w:ascii="Arial Narrow" w:hAnsi="Arial Narrow"/>
          <w:szCs w:val="24"/>
        </w:rPr>
        <w:t xml:space="preserve"> </w:t>
      </w:r>
      <w:r w:rsidRPr="000F74F6">
        <w:rPr>
          <w:rFonts w:ascii="Arial Narrow" w:hAnsi="Arial Narrow"/>
          <w:szCs w:val="24"/>
        </w:rPr>
        <w:t>K. Alavi and his son Abdul, presented by Dick and Dorothy Desens on their visit</w:t>
      </w:r>
      <w:r>
        <w:rPr>
          <w:rFonts w:ascii="Arial Narrow" w:hAnsi="Arial Narrow"/>
          <w:szCs w:val="24"/>
        </w:rPr>
        <w:t>.</w:t>
      </w:r>
    </w:p>
    <w:p w:rsidR="005E318B" w:rsidRDefault="000F74F6" w:rsidP="000F74F6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7</w:t>
      </w:r>
      <w:r w:rsidR="00476EC7">
        <w:rPr>
          <w:rFonts w:ascii="Arial Narrow" w:hAnsi="Arial Narrow"/>
          <w:szCs w:val="24"/>
        </w:rPr>
        <w:t>.  Presidential Farewell - President Lauer expressed his thanks to the Council and for the opportunity to serve the church</w:t>
      </w:r>
      <w:r>
        <w:rPr>
          <w:rFonts w:ascii="Arial Narrow" w:hAnsi="Arial Narrow"/>
          <w:szCs w:val="24"/>
        </w:rPr>
        <w:t>.</w:t>
      </w:r>
    </w:p>
    <w:p w:rsidR="00E2463B" w:rsidRDefault="000F74F6" w:rsidP="003C2C85">
      <w:pPr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7445C2">
        <w:rPr>
          <w:rFonts w:ascii="Arial Narrow" w:hAnsi="Arial Narrow"/>
        </w:rPr>
        <w:t>.  Other - N</w:t>
      </w:r>
      <w:r w:rsidR="00E2463B" w:rsidRPr="003B15CE">
        <w:rPr>
          <w:rFonts w:ascii="Arial Narrow" w:hAnsi="Arial Narrow"/>
        </w:rPr>
        <w:t>one</w:t>
      </w:r>
    </w:p>
    <w:p w:rsidR="005E318B" w:rsidRPr="003B15CE" w:rsidRDefault="005E318B" w:rsidP="003C2C85">
      <w:pPr>
        <w:spacing w:after="0" w:line="240" w:lineRule="auto"/>
        <w:ind w:left="630" w:hanging="270"/>
        <w:rPr>
          <w:rFonts w:ascii="Arial Narrow" w:hAnsi="Arial Narrow"/>
        </w:rPr>
      </w:pPr>
    </w:p>
    <w:p w:rsidR="00830F56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Communion Helper Schedule: </w:t>
      </w:r>
    </w:p>
    <w:p w:rsidR="003C2C85" w:rsidRPr="003B15CE" w:rsidRDefault="003C2C85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</w:p>
    <w:p w:rsidR="00E2463B" w:rsidRPr="003B15CE" w:rsidRDefault="00A42792" w:rsidP="00476EC7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="00476EC7">
        <w:rPr>
          <w:rFonts w:ascii="Arial Narrow" w:hAnsi="Arial Narrow"/>
        </w:rPr>
        <w:t>February 7</w:t>
      </w:r>
      <w:r w:rsidR="00E2463B" w:rsidRPr="003B15CE">
        <w:rPr>
          <w:rFonts w:ascii="Arial Narrow" w:hAnsi="Arial Narrow"/>
        </w:rPr>
        <w:t>:</w:t>
      </w:r>
      <w:r w:rsidR="00E2463B" w:rsidRPr="003B15CE">
        <w:rPr>
          <w:rFonts w:ascii="Arial Narrow" w:hAnsi="Arial Narrow"/>
        </w:rPr>
        <w:tab/>
        <w:t xml:space="preserve">  </w:t>
      </w:r>
      <w:r w:rsidR="003B15CE">
        <w:rPr>
          <w:rFonts w:ascii="Arial Narrow" w:hAnsi="Arial Narrow"/>
        </w:rPr>
        <w:tab/>
        <w:t xml:space="preserve"> </w:t>
      </w:r>
      <w:r w:rsidR="00E2463B" w:rsidRPr="003B15CE">
        <w:rPr>
          <w:rFonts w:ascii="Arial Narrow" w:hAnsi="Arial Narrow"/>
        </w:rPr>
        <w:t xml:space="preserve">8:00 a.m.  </w:t>
      </w:r>
      <w:r w:rsidR="00476EC7">
        <w:rPr>
          <w:rFonts w:ascii="Arial Narrow" w:hAnsi="Arial Narrow"/>
        </w:rPr>
        <w:t>Linda McGraw and Steve Kilian</w:t>
      </w:r>
    </w:p>
    <w:p w:rsidR="00E2463B" w:rsidRPr="003B15CE" w:rsidRDefault="00E2463B" w:rsidP="003C2C85">
      <w:pPr>
        <w:spacing w:after="0" w:line="240" w:lineRule="auto"/>
        <w:ind w:left="72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476EC7">
        <w:rPr>
          <w:rFonts w:ascii="Arial Narrow" w:hAnsi="Arial Narrow"/>
        </w:rPr>
        <w:t>Jon Kamrath and (volunteer)</w:t>
      </w:r>
    </w:p>
    <w:p w:rsidR="00E2463B" w:rsidRPr="003B15CE" w:rsidRDefault="00E2463B" w:rsidP="003C2C85">
      <w:pPr>
        <w:spacing w:after="0" w:line="240" w:lineRule="auto"/>
        <w:ind w:left="1440" w:firstLine="720"/>
        <w:rPr>
          <w:rFonts w:ascii="Arial Narrow" w:hAnsi="Arial Narrow"/>
        </w:rPr>
      </w:pP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="00476EC7">
        <w:rPr>
          <w:rFonts w:ascii="Arial Narrow" w:hAnsi="Arial Narrow"/>
        </w:rPr>
        <w:t>February 14</w:t>
      </w:r>
      <w:r w:rsidRPr="003B15CE">
        <w:rPr>
          <w:rFonts w:ascii="Arial Narrow" w:hAnsi="Arial Narrow"/>
        </w:rPr>
        <w:t xml:space="preserve">: </w:t>
      </w:r>
      <w:r w:rsidRPr="003B15CE">
        <w:rPr>
          <w:rFonts w:ascii="Arial Narrow" w:hAnsi="Arial Narrow"/>
          <w:i/>
        </w:rPr>
        <w:tab/>
      </w:r>
      <w:r w:rsidR="003B15CE">
        <w:rPr>
          <w:rFonts w:ascii="Arial Narrow" w:hAnsi="Arial Narrow"/>
        </w:rPr>
        <w:tab/>
        <w:t xml:space="preserve"> </w:t>
      </w:r>
      <w:r w:rsidRPr="003B15CE">
        <w:rPr>
          <w:rFonts w:ascii="Arial Narrow" w:hAnsi="Arial Narrow"/>
        </w:rPr>
        <w:t xml:space="preserve">8:00 a.m.  </w:t>
      </w:r>
      <w:r w:rsidR="00476EC7">
        <w:rPr>
          <w:rFonts w:ascii="Arial Narrow" w:hAnsi="Arial Narrow"/>
        </w:rPr>
        <w:t>B</w:t>
      </w:r>
      <w:r w:rsidR="00292B7A">
        <w:rPr>
          <w:rFonts w:ascii="Arial Narrow" w:hAnsi="Arial Narrow"/>
        </w:rPr>
        <w:t>rian L</w:t>
      </w:r>
      <w:r w:rsidR="00476EC7">
        <w:rPr>
          <w:rFonts w:ascii="Arial Narrow" w:hAnsi="Arial Narrow"/>
        </w:rPr>
        <w:t>auer and (volunteer)</w:t>
      </w:r>
    </w:p>
    <w:p w:rsidR="00476EC7" w:rsidRDefault="00E2463B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476EC7">
        <w:rPr>
          <w:rFonts w:ascii="Arial Narrow" w:hAnsi="Arial Narrow"/>
        </w:rPr>
        <w:t>C</w:t>
      </w:r>
      <w:r w:rsidR="00292B7A">
        <w:rPr>
          <w:rFonts w:ascii="Arial Narrow" w:hAnsi="Arial Narrow"/>
        </w:rPr>
        <w:t>hris R</w:t>
      </w:r>
      <w:r w:rsidR="00476EC7">
        <w:rPr>
          <w:rFonts w:ascii="Arial Narrow" w:hAnsi="Arial Narrow"/>
        </w:rPr>
        <w:t>uppert and Ken Holler</w:t>
      </w:r>
    </w:p>
    <w:p w:rsidR="00476EC7" w:rsidRDefault="00476EC7">
      <w:pPr>
        <w:spacing w:after="0" w:line="240" w:lineRule="auto"/>
        <w:rPr>
          <w:rFonts w:ascii="Arial Narrow" w:hAnsi="Arial Narrow"/>
        </w:rPr>
      </w:pPr>
    </w:p>
    <w:p w:rsidR="008E5991" w:rsidRPr="003B15CE" w:rsidRDefault="008E5991" w:rsidP="00476EC7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Correspondence</w:t>
      </w:r>
      <w:r w:rsidR="003B15CE" w:rsidRPr="003B15CE">
        <w:rPr>
          <w:rFonts w:ascii="Arial Narrow" w:hAnsi="Arial Narrow"/>
        </w:rPr>
        <w:t xml:space="preserve">: </w:t>
      </w:r>
      <w:r w:rsidR="00A42792" w:rsidRPr="003B15CE">
        <w:rPr>
          <w:rFonts w:ascii="Arial Narrow" w:hAnsi="Arial Narrow"/>
        </w:rPr>
        <w:t xml:space="preserve"> </w:t>
      </w:r>
      <w:r w:rsidR="00476EC7">
        <w:rPr>
          <w:rFonts w:ascii="Arial Narrow" w:hAnsi="Arial Narrow"/>
        </w:rPr>
        <w:t>None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8E5991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Closing Prayer</w:t>
      </w:r>
      <w:r w:rsidR="003B15CE" w:rsidRPr="003B15CE">
        <w:rPr>
          <w:rFonts w:ascii="Arial Narrow" w:hAnsi="Arial Narrow"/>
        </w:rPr>
        <w:t xml:space="preserve">:  </w:t>
      </w:r>
      <w:r w:rsidR="00476EC7">
        <w:rPr>
          <w:rFonts w:ascii="Arial Narrow" w:hAnsi="Arial Narrow"/>
        </w:rPr>
        <w:t>Jan Kreie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Adjournment:  President </w:t>
      </w:r>
      <w:r w:rsidR="00476EC7">
        <w:rPr>
          <w:rFonts w:ascii="Arial Narrow" w:hAnsi="Arial Narrow"/>
        </w:rPr>
        <w:t>Brian Lauer</w:t>
      </w:r>
      <w:r w:rsidR="003C2C85">
        <w:rPr>
          <w:rFonts w:ascii="Arial Narrow" w:hAnsi="Arial Narrow"/>
        </w:rPr>
        <w:t xml:space="preserve"> </w:t>
      </w:r>
      <w:r w:rsidRPr="003B15CE">
        <w:rPr>
          <w:rFonts w:ascii="Arial Narrow" w:hAnsi="Arial Narrow"/>
        </w:rPr>
        <w:t xml:space="preserve">adjourned the meeting at </w:t>
      </w:r>
      <w:r w:rsidR="00476EC7">
        <w:rPr>
          <w:rFonts w:ascii="Arial Narrow" w:hAnsi="Arial Narrow"/>
        </w:rPr>
        <w:t>9:07</w:t>
      </w:r>
      <w:r w:rsidRPr="003B15CE">
        <w:rPr>
          <w:rFonts w:ascii="Arial Narrow" w:hAnsi="Arial Narrow"/>
        </w:rPr>
        <w:t xml:space="preserve"> p.m.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8E5991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Regu</w:t>
      </w:r>
      <w:r w:rsidR="003B15CE" w:rsidRPr="003B15CE">
        <w:rPr>
          <w:rFonts w:ascii="Arial Narrow" w:hAnsi="Arial Narrow"/>
        </w:rPr>
        <w:t>lar Council M</w:t>
      </w:r>
      <w:r w:rsidRPr="003B15CE">
        <w:rPr>
          <w:rFonts w:ascii="Arial Narrow" w:hAnsi="Arial Narrow"/>
        </w:rPr>
        <w:t xml:space="preserve">eeting:  Tuesday, </w:t>
      </w:r>
      <w:r w:rsidR="00476EC7">
        <w:rPr>
          <w:rFonts w:ascii="Arial Narrow" w:hAnsi="Arial Narrow"/>
        </w:rPr>
        <w:t>February 16</w:t>
      </w:r>
      <w:r w:rsidR="003C2C85">
        <w:rPr>
          <w:rFonts w:ascii="Arial Narrow" w:hAnsi="Arial Narrow"/>
        </w:rPr>
        <w:t xml:space="preserve">, 2016 </w:t>
      </w:r>
      <w:r w:rsidR="003B15CE" w:rsidRPr="003B15CE">
        <w:rPr>
          <w:rFonts w:ascii="Arial Narrow" w:hAnsi="Arial Narrow"/>
        </w:rPr>
        <w:t>at 6 p.m.</w:t>
      </w:r>
      <w:r w:rsidRPr="003B15CE">
        <w:rPr>
          <w:rFonts w:ascii="Arial Narrow" w:hAnsi="Arial Narrow"/>
        </w:rPr>
        <w:t xml:space="preserve"> 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7B59FD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  <w:b/>
        </w:rPr>
      </w:pPr>
      <w:r w:rsidRPr="003B15CE">
        <w:rPr>
          <w:rFonts w:ascii="Arial Narrow" w:hAnsi="Arial Narrow"/>
          <w:bCs/>
        </w:rPr>
        <w:t>Devotions for Next M</w:t>
      </w:r>
      <w:r w:rsidR="008E5991" w:rsidRPr="003B15CE">
        <w:rPr>
          <w:rFonts w:ascii="Arial Narrow" w:hAnsi="Arial Narrow"/>
          <w:bCs/>
        </w:rPr>
        <w:t>onth:</w:t>
      </w:r>
      <w:r w:rsidR="008E5991" w:rsidRPr="003B15CE">
        <w:rPr>
          <w:rFonts w:ascii="Arial Narrow" w:hAnsi="Arial Narrow"/>
          <w:b/>
          <w:bCs/>
        </w:rPr>
        <w:t xml:space="preserve"> </w:t>
      </w:r>
      <w:r w:rsidR="008E5991" w:rsidRPr="003B15CE">
        <w:rPr>
          <w:rFonts w:ascii="Arial Narrow" w:hAnsi="Arial Narrow"/>
          <w:bCs/>
        </w:rPr>
        <w:t xml:space="preserve"> </w:t>
      </w:r>
      <w:r w:rsidR="00292B7A">
        <w:rPr>
          <w:rFonts w:ascii="Arial Narrow" w:hAnsi="Arial Narrow"/>
          <w:bCs/>
        </w:rPr>
        <w:t>Ken Holler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A42792" w:rsidRPr="003B15CE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Respectfully submitted,</w:t>
      </w:r>
    </w:p>
    <w:p w:rsidR="00E30DC4" w:rsidRPr="003B15CE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Linda McGraw, Secretary</w:t>
      </w:r>
    </w:p>
    <w:sectPr w:rsidR="00E30DC4" w:rsidRPr="003B15CE" w:rsidSect="00A42792">
      <w:footerReference w:type="even" r:id="rId9"/>
      <w:footerReference w:type="default" r:id="rId10"/>
      <w:type w:val="nextColumn"/>
      <w:pgSz w:w="12240" w:h="15840" w:code="1"/>
      <w:pgMar w:top="720" w:right="720" w:bottom="54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AD" w:rsidRDefault="001E02AD">
      <w:r>
        <w:separator/>
      </w:r>
    </w:p>
  </w:endnote>
  <w:endnote w:type="continuationSeparator" w:id="0">
    <w:p w:rsidR="001E02AD" w:rsidRDefault="001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3" w:rsidRDefault="00FF7135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3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3B3" w:rsidRDefault="008303B3" w:rsidP="00931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3" w:rsidRDefault="00FF7135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3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3B3" w:rsidRDefault="008303B3" w:rsidP="0093107B">
    <w:pPr>
      <w:ind w:right="360"/>
      <w:jc w:val="right"/>
      <w:rPr>
        <w:sz w:val="16"/>
        <w:szCs w:val="16"/>
      </w:rPr>
    </w:pPr>
  </w:p>
  <w:p w:rsidR="008303B3" w:rsidRPr="0093107B" w:rsidRDefault="008303B3" w:rsidP="0093107B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Faith Lutheran Council Meeting</w:t>
    </w:r>
    <w:r w:rsidRPr="00E40993"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AD" w:rsidRDefault="001E02AD">
      <w:r>
        <w:separator/>
      </w:r>
    </w:p>
  </w:footnote>
  <w:footnote w:type="continuationSeparator" w:id="0">
    <w:p w:rsidR="001E02AD" w:rsidRDefault="001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A39"/>
    <w:multiLevelType w:val="hybridMultilevel"/>
    <w:tmpl w:val="CAFCD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AF1"/>
    <w:multiLevelType w:val="hybridMultilevel"/>
    <w:tmpl w:val="8BA4A9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02E3B8F"/>
    <w:multiLevelType w:val="hybridMultilevel"/>
    <w:tmpl w:val="532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2F4A"/>
    <w:multiLevelType w:val="hybridMultilevel"/>
    <w:tmpl w:val="C028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719"/>
    <w:multiLevelType w:val="hybridMultilevel"/>
    <w:tmpl w:val="550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5FFC"/>
    <w:multiLevelType w:val="hybridMultilevel"/>
    <w:tmpl w:val="101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223B"/>
    <w:multiLevelType w:val="hybridMultilevel"/>
    <w:tmpl w:val="CDB2D5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F8A46E3"/>
    <w:multiLevelType w:val="hybridMultilevel"/>
    <w:tmpl w:val="EA22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7515A"/>
    <w:multiLevelType w:val="hybridMultilevel"/>
    <w:tmpl w:val="82660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011C"/>
    <w:multiLevelType w:val="hybridMultilevel"/>
    <w:tmpl w:val="B7746E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C871673"/>
    <w:multiLevelType w:val="hybridMultilevel"/>
    <w:tmpl w:val="155CBB94"/>
    <w:lvl w:ilvl="0" w:tplc="C6A4F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4085"/>
    <w:multiLevelType w:val="hybridMultilevel"/>
    <w:tmpl w:val="C50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C785E"/>
    <w:multiLevelType w:val="hybridMultilevel"/>
    <w:tmpl w:val="DCF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1B95"/>
    <w:multiLevelType w:val="hybridMultilevel"/>
    <w:tmpl w:val="3FD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3DF5"/>
    <w:multiLevelType w:val="hybridMultilevel"/>
    <w:tmpl w:val="4D80AF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8AB7ED0"/>
    <w:multiLevelType w:val="hybridMultilevel"/>
    <w:tmpl w:val="6186C4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C428E3"/>
    <w:multiLevelType w:val="hybridMultilevel"/>
    <w:tmpl w:val="AFE2F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12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FE"/>
    <w:rsid w:val="000014FA"/>
    <w:rsid w:val="000035FF"/>
    <w:rsid w:val="00003DB8"/>
    <w:rsid w:val="0000402D"/>
    <w:rsid w:val="00004767"/>
    <w:rsid w:val="00004F25"/>
    <w:rsid w:val="00006A98"/>
    <w:rsid w:val="00011649"/>
    <w:rsid w:val="00022BC9"/>
    <w:rsid w:val="000237F5"/>
    <w:rsid w:val="00027298"/>
    <w:rsid w:val="00033B1E"/>
    <w:rsid w:val="00037DF2"/>
    <w:rsid w:val="000427E3"/>
    <w:rsid w:val="00045707"/>
    <w:rsid w:val="00046AC0"/>
    <w:rsid w:val="00051E7D"/>
    <w:rsid w:val="00053A16"/>
    <w:rsid w:val="00053B41"/>
    <w:rsid w:val="00056194"/>
    <w:rsid w:val="00062E13"/>
    <w:rsid w:val="00064D0F"/>
    <w:rsid w:val="0006618E"/>
    <w:rsid w:val="00070167"/>
    <w:rsid w:val="00072EEF"/>
    <w:rsid w:val="00073F39"/>
    <w:rsid w:val="0007591B"/>
    <w:rsid w:val="000762D2"/>
    <w:rsid w:val="000762E7"/>
    <w:rsid w:val="0008586C"/>
    <w:rsid w:val="00095C96"/>
    <w:rsid w:val="000A49A3"/>
    <w:rsid w:val="000A5C17"/>
    <w:rsid w:val="000B2218"/>
    <w:rsid w:val="000B2BB8"/>
    <w:rsid w:val="000B3095"/>
    <w:rsid w:val="000B5C9A"/>
    <w:rsid w:val="000B7B21"/>
    <w:rsid w:val="000C00EC"/>
    <w:rsid w:val="000C1241"/>
    <w:rsid w:val="000C1DB5"/>
    <w:rsid w:val="000C3A47"/>
    <w:rsid w:val="000C575D"/>
    <w:rsid w:val="000C5FE1"/>
    <w:rsid w:val="000C6A5F"/>
    <w:rsid w:val="000C6CBA"/>
    <w:rsid w:val="000D043B"/>
    <w:rsid w:val="000D55CB"/>
    <w:rsid w:val="000E2330"/>
    <w:rsid w:val="000E3734"/>
    <w:rsid w:val="000E42D6"/>
    <w:rsid w:val="000F1924"/>
    <w:rsid w:val="000F4506"/>
    <w:rsid w:val="000F6D02"/>
    <w:rsid w:val="000F74F6"/>
    <w:rsid w:val="000F750A"/>
    <w:rsid w:val="00100734"/>
    <w:rsid w:val="0010105C"/>
    <w:rsid w:val="00102EB0"/>
    <w:rsid w:val="0010597E"/>
    <w:rsid w:val="00105B96"/>
    <w:rsid w:val="001108DD"/>
    <w:rsid w:val="00113DFF"/>
    <w:rsid w:val="001160D6"/>
    <w:rsid w:val="001210D5"/>
    <w:rsid w:val="00127665"/>
    <w:rsid w:val="001318FD"/>
    <w:rsid w:val="00132C6C"/>
    <w:rsid w:val="001359F5"/>
    <w:rsid w:val="00141739"/>
    <w:rsid w:val="00141F12"/>
    <w:rsid w:val="001435BB"/>
    <w:rsid w:val="00152E8E"/>
    <w:rsid w:val="0015364D"/>
    <w:rsid w:val="00157090"/>
    <w:rsid w:val="00161CF6"/>
    <w:rsid w:val="00163716"/>
    <w:rsid w:val="00163A40"/>
    <w:rsid w:val="0016409B"/>
    <w:rsid w:val="001660BB"/>
    <w:rsid w:val="00166171"/>
    <w:rsid w:val="00167818"/>
    <w:rsid w:val="00172E8A"/>
    <w:rsid w:val="00172FF6"/>
    <w:rsid w:val="00173C3F"/>
    <w:rsid w:val="0017469C"/>
    <w:rsid w:val="00176BD9"/>
    <w:rsid w:val="0017740F"/>
    <w:rsid w:val="001917BD"/>
    <w:rsid w:val="00192850"/>
    <w:rsid w:val="0019385E"/>
    <w:rsid w:val="00196445"/>
    <w:rsid w:val="00197758"/>
    <w:rsid w:val="001A04A0"/>
    <w:rsid w:val="001A22F0"/>
    <w:rsid w:val="001A2E08"/>
    <w:rsid w:val="001A42A2"/>
    <w:rsid w:val="001A44F3"/>
    <w:rsid w:val="001A5224"/>
    <w:rsid w:val="001A5D87"/>
    <w:rsid w:val="001B2A9A"/>
    <w:rsid w:val="001B3791"/>
    <w:rsid w:val="001B474E"/>
    <w:rsid w:val="001B4EC5"/>
    <w:rsid w:val="001B73D5"/>
    <w:rsid w:val="001C278A"/>
    <w:rsid w:val="001C5B9A"/>
    <w:rsid w:val="001D613B"/>
    <w:rsid w:val="001D6967"/>
    <w:rsid w:val="001E0245"/>
    <w:rsid w:val="001E02AD"/>
    <w:rsid w:val="001E1894"/>
    <w:rsid w:val="001E3CE3"/>
    <w:rsid w:val="001E4EAE"/>
    <w:rsid w:val="001E66E6"/>
    <w:rsid w:val="001F3A8F"/>
    <w:rsid w:val="001F55E4"/>
    <w:rsid w:val="002006C4"/>
    <w:rsid w:val="002017F3"/>
    <w:rsid w:val="00203C1A"/>
    <w:rsid w:val="00214CB8"/>
    <w:rsid w:val="0021552A"/>
    <w:rsid w:val="00215D05"/>
    <w:rsid w:val="00215FB1"/>
    <w:rsid w:val="00220BAB"/>
    <w:rsid w:val="00220D54"/>
    <w:rsid w:val="00221E1F"/>
    <w:rsid w:val="0022347C"/>
    <w:rsid w:val="00224A9A"/>
    <w:rsid w:val="0023655F"/>
    <w:rsid w:val="0023686D"/>
    <w:rsid w:val="00242AAD"/>
    <w:rsid w:val="00242CF5"/>
    <w:rsid w:val="002561A5"/>
    <w:rsid w:val="002577B1"/>
    <w:rsid w:val="002644C0"/>
    <w:rsid w:val="00266C92"/>
    <w:rsid w:val="00266CFF"/>
    <w:rsid w:val="0027057E"/>
    <w:rsid w:val="00272905"/>
    <w:rsid w:val="00276468"/>
    <w:rsid w:val="00282580"/>
    <w:rsid w:val="0028437B"/>
    <w:rsid w:val="002843C2"/>
    <w:rsid w:val="002869FE"/>
    <w:rsid w:val="00292B7A"/>
    <w:rsid w:val="00293A74"/>
    <w:rsid w:val="00293DB0"/>
    <w:rsid w:val="00294997"/>
    <w:rsid w:val="002952C7"/>
    <w:rsid w:val="00295A2F"/>
    <w:rsid w:val="002A59B6"/>
    <w:rsid w:val="002A5EDB"/>
    <w:rsid w:val="002B1EF1"/>
    <w:rsid w:val="002B6528"/>
    <w:rsid w:val="002B6DB4"/>
    <w:rsid w:val="002C607A"/>
    <w:rsid w:val="002C61E5"/>
    <w:rsid w:val="002D0E77"/>
    <w:rsid w:val="002D2130"/>
    <w:rsid w:val="002D2202"/>
    <w:rsid w:val="002E0C14"/>
    <w:rsid w:val="002E16A4"/>
    <w:rsid w:val="002E1854"/>
    <w:rsid w:val="002E493D"/>
    <w:rsid w:val="002E730A"/>
    <w:rsid w:val="002F396C"/>
    <w:rsid w:val="002F3AB7"/>
    <w:rsid w:val="002F5EA1"/>
    <w:rsid w:val="002F744E"/>
    <w:rsid w:val="00303108"/>
    <w:rsid w:val="00303C37"/>
    <w:rsid w:val="003052FC"/>
    <w:rsid w:val="00305FC7"/>
    <w:rsid w:val="00306646"/>
    <w:rsid w:val="00310708"/>
    <w:rsid w:val="00311E86"/>
    <w:rsid w:val="00312D98"/>
    <w:rsid w:val="00314BAB"/>
    <w:rsid w:val="003168DF"/>
    <w:rsid w:val="00322FE8"/>
    <w:rsid w:val="00324FF9"/>
    <w:rsid w:val="00326042"/>
    <w:rsid w:val="0033202D"/>
    <w:rsid w:val="00332045"/>
    <w:rsid w:val="00332599"/>
    <w:rsid w:val="00334409"/>
    <w:rsid w:val="003365D3"/>
    <w:rsid w:val="00336FCC"/>
    <w:rsid w:val="00342208"/>
    <w:rsid w:val="0034676C"/>
    <w:rsid w:val="00346B40"/>
    <w:rsid w:val="00347ECE"/>
    <w:rsid w:val="00350CC5"/>
    <w:rsid w:val="0035230B"/>
    <w:rsid w:val="00353494"/>
    <w:rsid w:val="00355667"/>
    <w:rsid w:val="003612D5"/>
    <w:rsid w:val="00361F15"/>
    <w:rsid w:val="003631AF"/>
    <w:rsid w:val="00365384"/>
    <w:rsid w:val="00365E76"/>
    <w:rsid w:val="00366137"/>
    <w:rsid w:val="00366FD5"/>
    <w:rsid w:val="00370609"/>
    <w:rsid w:val="00372150"/>
    <w:rsid w:val="003747D2"/>
    <w:rsid w:val="003747E1"/>
    <w:rsid w:val="00374810"/>
    <w:rsid w:val="003752AE"/>
    <w:rsid w:val="00377486"/>
    <w:rsid w:val="00385638"/>
    <w:rsid w:val="003868EF"/>
    <w:rsid w:val="00391550"/>
    <w:rsid w:val="00391C2D"/>
    <w:rsid w:val="00392E0C"/>
    <w:rsid w:val="003A3F14"/>
    <w:rsid w:val="003A4225"/>
    <w:rsid w:val="003A568D"/>
    <w:rsid w:val="003A6664"/>
    <w:rsid w:val="003A6B1C"/>
    <w:rsid w:val="003B0DD8"/>
    <w:rsid w:val="003B15CE"/>
    <w:rsid w:val="003B1DFE"/>
    <w:rsid w:val="003B2C65"/>
    <w:rsid w:val="003B3D4E"/>
    <w:rsid w:val="003B481C"/>
    <w:rsid w:val="003C0E4A"/>
    <w:rsid w:val="003C2C85"/>
    <w:rsid w:val="003C2EB5"/>
    <w:rsid w:val="003C542C"/>
    <w:rsid w:val="003C7076"/>
    <w:rsid w:val="003D387D"/>
    <w:rsid w:val="003D47CD"/>
    <w:rsid w:val="003D5901"/>
    <w:rsid w:val="003D6DAB"/>
    <w:rsid w:val="003E05B0"/>
    <w:rsid w:val="003E0F4A"/>
    <w:rsid w:val="003E2179"/>
    <w:rsid w:val="003E47EE"/>
    <w:rsid w:val="003E7FBB"/>
    <w:rsid w:val="003F0410"/>
    <w:rsid w:val="003F18BA"/>
    <w:rsid w:val="003F1DB2"/>
    <w:rsid w:val="003F3A76"/>
    <w:rsid w:val="003F3D66"/>
    <w:rsid w:val="003F3DA6"/>
    <w:rsid w:val="003F4412"/>
    <w:rsid w:val="004014C1"/>
    <w:rsid w:val="00402FDD"/>
    <w:rsid w:val="00403F4A"/>
    <w:rsid w:val="004049E5"/>
    <w:rsid w:val="00405B03"/>
    <w:rsid w:val="00414D2A"/>
    <w:rsid w:val="00414D49"/>
    <w:rsid w:val="004154A8"/>
    <w:rsid w:val="0042184E"/>
    <w:rsid w:val="00422FD8"/>
    <w:rsid w:val="004242D6"/>
    <w:rsid w:val="00424D2F"/>
    <w:rsid w:val="00431AB3"/>
    <w:rsid w:val="004332B5"/>
    <w:rsid w:val="004339D0"/>
    <w:rsid w:val="00434B03"/>
    <w:rsid w:val="0043786E"/>
    <w:rsid w:val="004433A4"/>
    <w:rsid w:val="0045301D"/>
    <w:rsid w:val="0045402F"/>
    <w:rsid w:val="0045589F"/>
    <w:rsid w:val="00455CB9"/>
    <w:rsid w:val="00455D2F"/>
    <w:rsid w:val="00456555"/>
    <w:rsid w:val="00456B2E"/>
    <w:rsid w:val="00466F6C"/>
    <w:rsid w:val="00470E60"/>
    <w:rsid w:val="00474587"/>
    <w:rsid w:val="00474BDB"/>
    <w:rsid w:val="00476EC7"/>
    <w:rsid w:val="0048192B"/>
    <w:rsid w:val="00482F3A"/>
    <w:rsid w:val="004867E3"/>
    <w:rsid w:val="00495425"/>
    <w:rsid w:val="004A2A44"/>
    <w:rsid w:val="004A3D78"/>
    <w:rsid w:val="004A4E69"/>
    <w:rsid w:val="004A4EBC"/>
    <w:rsid w:val="004A6FC2"/>
    <w:rsid w:val="004B0094"/>
    <w:rsid w:val="004B1C56"/>
    <w:rsid w:val="004B31F1"/>
    <w:rsid w:val="004B3205"/>
    <w:rsid w:val="004B3DC0"/>
    <w:rsid w:val="004B74EA"/>
    <w:rsid w:val="004C1218"/>
    <w:rsid w:val="004C24FA"/>
    <w:rsid w:val="004C42BA"/>
    <w:rsid w:val="004C45D2"/>
    <w:rsid w:val="004C7955"/>
    <w:rsid w:val="004D0342"/>
    <w:rsid w:val="004D19EB"/>
    <w:rsid w:val="004D2AA4"/>
    <w:rsid w:val="004D468A"/>
    <w:rsid w:val="004D73ED"/>
    <w:rsid w:val="004E19B6"/>
    <w:rsid w:val="004E1EB0"/>
    <w:rsid w:val="004E6FE4"/>
    <w:rsid w:val="004E7DCA"/>
    <w:rsid w:val="004F0332"/>
    <w:rsid w:val="004F2576"/>
    <w:rsid w:val="004F48A5"/>
    <w:rsid w:val="004F4B50"/>
    <w:rsid w:val="00507CE8"/>
    <w:rsid w:val="00513DEC"/>
    <w:rsid w:val="00514761"/>
    <w:rsid w:val="00514DCA"/>
    <w:rsid w:val="00515C83"/>
    <w:rsid w:val="00517269"/>
    <w:rsid w:val="00517BF4"/>
    <w:rsid w:val="00527056"/>
    <w:rsid w:val="00532205"/>
    <w:rsid w:val="00534E0C"/>
    <w:rsid w:val="00542A57"/>
    <w:rsid w:val="005437BA"/>
    <w:rsid w:val="00543A1E"/>
    <w:rsid w:val="00545DB3"/>
    <w:rsid w:val="00550776"/>
    <w:rsid w:val="00556254"/>
    <w:rsid w:val="00561C99"/>
    <w:rsid w:val="00564A6A"/>
    <w:rsid w:val="005672CF"/>
    <w:rsid w:val="005712C4"/>
    <w:rsid w:val="00572583"/>
    <w:rsid w:val="00574981"/>
    <w:rsid w:val="005769B7"/>
    <w:rsid w:val="005773DC"/>
    <w:rsid w:val="00577924"/>
    <w:rsid w:val="0058227C"/>
    <w:rsid w:val="005842FF"/>
    <w:rsid w:val="005853AC"/>
    <w:rsid w:val="0058682A"/>
    <w:rsid w:val="005905B5"/>
    <w:rsid w:val="005925E2"/>
    <w:rsid w:val="0059273A"/>
    <w:rsid w:val="00595FFE"/>
    <w:rsid w:val="00596F2A"/>
    <w:rsid w:val="00596F50"/>
    <w:rsid w:val="005A178D"/>
    <w:rsid w:val="005A2F34"/>
    <w:rsid w:val="005B0FBD"/>
    <w:rsid w:val="005B34AB"/>
    <w:rsid w:val="005B73C5"/>
    <w:rsid w:val="005C6365"/>
    <w:rsid w:val="005C7023"/>
    <w:rsid w:val="005D0332"/>
    <w:rsid w:val="005D1FFC"/>
    <w:rsid w:val="005D2A52"/>
    <w:rsid w:val="005D36D4"/>
    <w:rsid w:val="005D3B13"/>
    <w:rsid w:val="005D3CF0"/>
    <w:rsid w:val="005D6335"/>
    <w:rsid w:val="005D638B"/>
    <w:rsid w:val="005E0139"/>
    <w:rsid w:val="005E13F1"/>
    <w:rsid w:val="005E318B"/>
    <w:rsid w:val="005E3320"/>
    <w:rsid w:val="005E3AB8"/>
    <w:rsid w:val="005E78FB"/>
    <w:rsid w:val="005F13FF"/>
    <w:rsid w:val="005F1DF9"/>
    <w:rsid w:val="005F35FE"/>
    <w:rsid w:val="005F4700"/>
    <w:rsid w:val="005F4B47"/>
    <w:rsid w:val="005F50CB"/>
    <w:rsid w:val="005F6696"/>
    <w:rsid w:val="00601D84"/>
    <w:rsid w:val="006024BE"/>
    <w:rsid w:val="006030F9"/>
    <w:rsid w:val="00605278"/>
    <w:rsid w:val="0060529A"/>
    <w:rsid w:val="006054CA"/>
    <w:rsid w:val="00605A09"/>
    <w:rsid w:val="006119B1"/>
    <w:rsid w:val="0061221A"/>
    <w:rsid w:val="006130BD"/>
    <w:rsid w:val="00614E87"/>
    <w:rsid w:val="006176ED"/>
    <w:rsid w:val="00620F1B"/>
    <w:rsid w:val="00621991"/>
    <w:rsid w:val="00623547"/>
    <w:rsid w:val="00623C50"/>
    <w:rsid w:val="006278FE"/>
    <w:rsid w:val="00627DB6"/>
    <w:rsid w:val="006364D9"/>
    <w:rsid w:val="00636CE2"/>
    <w:rsid w:val="00640825"/>
    <w:rsid w:val="00643081"/>
    <w:rsid w:val="0065023E"/>
    <w:rsid w:val="00653DB0"/>
    <w:rsid w:val="0065498E"/>
    <w:rsid w:val="00654AA8"/>
    <w:rsid w:val="00655584"/>
    <w:rsid w:val="00656238"/>
    <w:rsid w:val="00661D8B"/>
    <w:rsid w:val="00671F2F"/>
    <w:rsid w:val="00674A25"/>
    <w:rsid w:val="00676DF3"/>
    <w:rsid w:val="006808B4"/>
    <w:rsid w:val="006842C2"/>
    <w:rsid w:val="00685831"/>
    <w:rsid w:val="00686EAA"/>
    <w:rsid w:val="006927D3"/>
    <w:rsid w:val="0069570D"/>
    <w:rsid w:val="006963C8"/>
    <w:rsid w:val="006A0DF4"/>
    <w:rsid w:val="006A4BBC"/>
    <w:rsid w:val="006B15E2"/>
    <w:rsid w:val="006B6D1E"/>
    <w:rsid w:val="006B76D6"/>
    <w:rsid w:val="006B7BCC"/>
    <w:rsid w:val="006C0E8E"/>
    <w:rsid w:val="006C3A52"/>
    <w:rsid w:val="006C4EDF"/>
    <w:rsid w:val="006C689F"/>
    <w:rsid w:val="006D45B1"/>
    <w:rsid w:val="006D5201"/>
    <w:rsid w:val="006D78AE"/>
    <w:rsid w:val="006D7D77"/>
    <w:rsid w:val="006E2C59"/>
    <w:rsid w:val="006E324F"/>
    <w:rsid w:val="006E5C97"/>
    <w:rsid w:val="006E6DF1"/>
    <w:rsid w:val="006F071E"/>
    <w:rsid w:val="006F4437"/>
    <w:rsid w:val="00702E35"/>
    <w:rsid w:val="007055EF"/>
    <w:rsid w:val="00705C32"/>
    <w:rsid w:val="0071078E"/>
    <w:rsid w:val="00711F9B"/>
    <w:rsid w:val="007140DF"/>
    <w:rsid w:val="00714440"/>
    <w:rsid w:val="00720410"/>
    <w:rsid w:val="007237D0"/>
    <w:rsid w:val="007250C0"/>
    <w:rsid w:val="0072673B"/>
    <w:rsid w:val="00731B08"/>
    <w:rsid w:val="007342C3"/>
    <w:rsid w:val="00734598"/>
    <w:rsid w:val="00734793"/>
    <w:rsid w:val="00737854"/>
    <w:rsid w:val="007411D9"/>
    <w:rsid w:val="007445C2"/>
    <w:rsid w:val="00744E6B"/>
    <w:rsid w:val="007469BC"/>
    <w:rsid w:val="00746CD9"/>
    <w:rsid w:val="007519C9"/>
    <w:rsid w:val="00762242"/>
    <w:rsid w:val="00763ADB"/>
    <w:rsid w:val="007669FD"/>
    <w:rsid w:val="0076719E"/>
    <w:rsid w:val="00770449"/>
    <w:rsid w:val="00770EE8"/>
    <w:rsid w:val="007723D2"/>
    <w:rsid w:val="007739C2"/>
    <w:rsid w:val="00774F6A"/>
    <w:rsid w:val="00776F95"/>
    <w:rsid w:val="007825B9"/>
    <w:rsid w:val="0078431E"/>
    <w:rsid w:val="0078533E"/>
    <w:rsid w:val="007904AC"/>
    <w:rsid w:val="007A02BA"/>
    <w:rsid w:val="007A6051"/>
    <w:rsid w:val="007A793D"/>
    <w:rsid w:val="007B2D9E"/>
    <w:rsid w:val="007B2E7F"/>
    <w:rsid w:val="007B3216"/>
    <w:rsid w:val="007B59FD"/>
    <w:rsid w:val="007C40D0"/>
    <w:rsid w:val="007D1501"/>
    <w:rsid w:val="007D4528"/>
    <w:rsid w:val="007D6EE7"/>
    <w:rsid w:val="007E182B"/>
    <w:rsid w:val="007E26FB"/>
    <w:rsid w:val="007E57CF"/>
    <w:rsid w:val="007F0A88"/>
    <w:rsid w:val="007F0D27"/>
    <w:rsid w:val="007F240B"/>
    <w:rsid w:val="007F339D"/>
    <w:rsid w:val="007F45F9"/>
    <w:rsid w:val="007F53A8"/>
    <w:rsid w:val="007F66FF"/>
    <w:rsid w:val="007F675E"/>
    <w:rsid w:val="0080266D"/>
    <w:rsid w:val="00803375"/>
    <w:rsid w:val="00803ED9"/>
    <w:rsid w:val="00805D15"/>
    <w:rsid w:val="00805EA6"/>
    <w:rsid w:val="0080613B"/>
    <w:rsid w:val="00806F52"/>
    <w:rsid w:val="008105B7"/>
    <w:rsid w:val="00812272"/>
    <w:rsid w:val="00821236"/>
    <w:rsid w:val="008303B3"/>
    <w:rsid w:val="00830F56"/>
    <w:rsid w:val="00831658"/>
    <w:rsid w:val="00832192"/>
    <w:rsid w:val="008333A1"/>
    <w:rsid w:val="0083392A"/>
    <w:rsid w:val="00834CB6"/>
    <w:rsid w:val="008376B8"/>
    <w:rsid w:val="00837D73"/>
    <w:rsid w:val="00843975"/>
    <w:rsid w:val="00845ED0"/>
    <w:rsid w:val="00846019"/>
    <w:rsid w:val="008463E3"/>
    <w:rsid w:val="00847002"/>
    <w:rsid w:val="0085609F"/>
    <w:rsid w:val="00856185"/>
    <w:rsid w:val="00860817"/>
    <w:rsid w:val="00862D35"/>
    <w:rsid w:val="008645CF"/>
    <w:rsid w:val="00867120"/>
    <w:rsid w:val="00870168"/>
    <w:rsid w:val="00874894"/>
    <w:rsid w:val="00875EF0"/>
    <w:rsid w:val="00877A09"/>
    <w:rsid w:val="00881CA9"/>
    <w:rsid w:val="00881F95"/>
    <w:rsid w:val="00882519"/>
    <w:rsid w:val="00883D31"/>
    <w:rsid w:val="008840E2"/>
    <w:rsid w:val="00890463"/>
    <w:rsid w:val="00892196"/>
    <w:rsid w:val="0089330D"/>
    <w:rsid w:val="008977E7"/>
    <w:rsid w:val="008A221E"/>
    <w:rsid w:val="008A25F8"/>
    <w:rsid w:val="008A2E08"/>
    <w:rsid w:val="008A5044"/>
    <w:rsid w:val="008A795A"/>
    <w:rsid w:val="008A7CDD"/>
    <w:rsid w:val="008B2C16"/>
    <w:rsid w:val="008B6FAD"/>
    <w:rsid w:val="008B751A"/>
    <w:rsid w:val="008B77F6"/>
    <w:rsid w:val="008C09ED"/>
    <w:rsid w:val="008C1F70"/>
    <w:rsid w:val="008C7167"/>
    <w:rsid w:val="008D0F1E"/>
    <w:rsid w:val="008D1DF0"/>
    <w:rsid w:val="008D31EA"/>
    <w:rsid w:val="008D4AA0"/>
    <w:rsid w:val="008D5F42"/>
    <w:rsid w:val="008D6B59"/>
    <w:rsid w:val="008E2141"/>
    <w:rsid w:val="008E3615"/>
    <w:rsid w:val="008E3B0B"/>
    <w:rsid w:val="008E5991"/>
    <w:rsid w:val="008F0CF8"/>
    <w:rsid w:val="008F18A1"/>
    <w:rsid w:val="008F1FDC"/>
    <w:rsid w:val="00907A99"/>
    <w:rsid w:val="00917D30"/>
    <w:rsid w:val="0092196D"/>
    <w:rsid w:val="00926AF1"/>
    <w:rsid w:val="009275EB"/>
    <w:rsid w:val="0093107B"/>
    <w:rsid w:val="00932DE3"/>
    <w:rsid w:val="00954371"/>
    <w:rsid w:val="009562B7"/>
    <w:rsid w:val="00956829"/>
    <w:rsid w:val="00956ED2"/>
    <w:rsid w:val="009573B4"/>
    <w:rsid w:val="00960D07"/>
    <w:rsid w:val="00963908"/>
    <w:rsid w:val="0096450F"/>
    <w:rsid w:val="00967715"/>
    <w:rsid w:val="009743E9"/>
    <w:rsid w:val="009753DC"/>
    <w:rsid w:val="00990C62"/>
    <w:rsid w:val="00991E1B"/>
    <w:rsid w:val="009953D7"/>
    <w:rsid w:val="009959D8"/>
    <w:rsid w:val="00997427"/>
    <w:rsid w:val="009A1649"/>
    <w:rsid w:val="009A19EB"/>
    <w:rsid w:val="009A2A57"/>
    <w:rsid w:val="009A6996"/>
    <w:rsid w:val="009B5CC8"/>
    <w:rsid w:val="009B6698"/>
    <w:rsid w:val="009C211A"/>
    <w:rsid w:val="009C3166"/>
    <w:rsid w:val="009C7205"/>
    <w:rsid w:val="009D0D2B"/>
    <w:rsid w:val="009E2E0B"/>
    <w:rsid w:val="009E7506"/>
    <w:rsid w:val="009E7C5A"/>
    <w:rsid w:val="009E7D2F"/>
    <w:rsid w:val="009E7E1E"/>
    <w:rsid w:val="009F4048"/>
    <w:rsid w:val="009F6172"/>
    <w:rsid w:val="009F7B5D"/>
    <w:rsid w:val="00A02331"/>
    <w:rsid w:val="00A02E36"/>
    <w:rsid w:val="00A0396F"/>
    <w:rsid w:val="00A045A2"/>
    <w:rsid w:val="00A05F01"/>
    <w:rsid w:val="00A06CD1"/>
    <w:rsid w:val="00A138BF"/>
    <w:rsid w:val="00A1494B"/>
    <w:rsid w:val="00A20082"/>
    <w:rsid w:val="00A2552C"/>
    <w:rsid w:val="00A30BA6"/>
    <w:rsid w:val="00A322D1"/>
    <w:rsid w:val="00A35625"/>
    <w:rsid w:val="00A36802"/>
    <w:rsid w:val="00A374CD"/>
    <w:rsid w:val="00A40CB9"/>
    <w:rsid w:val="00A42792"/>
    <w:rsid w:val="00A44D0A"/>
    <w:rsid w:val="00A47C04"/>
    <w:rsid w:val="00A57907"/>
    <w:rsid w:val="00A57E86"/>
    <w:rsid w:val="00A611BC"/>
    <w:rsid w:val="00A6243C"/>
    <w:rsid w:val="00A6248E"/>
    <w:rsid w:val="00A624E6"/>
    <w:rsid w:val="00A64BB0"/>
    <w:rsid w:val="00A6644B"/>
    <w:rsid w:val="00A721A5"/>
    <w:rsid w:val="00A73ABC"/>
    <w:rsid w:val="00A74E06"/>
    <w:rsid w:val="00A750E8"/>
    <w:rsid w:val="00A75EBB"/>
    <w:rsid w:val="00A819C4"/>
    <w:rsid w:val="00A82FE6"/>
    <w:rsid w:val="00A840D7"/>
    <w:rsid w:val="00A8459A"/>
    <w:rsid w:val="00A86037"/>
    <w:rsid w:val="00A913F0"/>
    <w:rsid w:val="00A9474E"/>
    <w:rsid w:val="00A95888"/>
    <w:rsid w:val="00A96C55"/>
    <w:rsid w:val="00AA0E9B"/>
    <w:rsid w:val="00AA1664"/>
    <w:rsid w:val="00AA17D1"/>
    <w:rsid w:val="00AA318D"/>
    <w:rsid w:val="00AA3380"/>
    <w:rsid w:val="00AA52C5"/>
    <w:rsid w:val="00AA6705"/>
    <w:rsid w:val="00AB0084"/>
    <w:rsid w:val="00AB5376"/>
    <w:rsid w:val="00AC3497"/>
    <w:rsid w:val="00AC47F0"/>
    <w:rsid w:val="00AC7133"/>
    <w:rsid w:val="00AD0114"/>
    <w:rsid w:val="00AD3308"/>
    <w:rsid w:val="00AD47BA"/>
    <w:rsid w:val="00AD4D61"/>
    <w:rsid w:val="00AD7EF3"/>
    <w:rsid w:val="00AE327D"/>
    <w:rsid w:val="00AF02A5"/>
    <w:rsid w:val="00B0413D"/>
    <w:rsid w:val="00B054B2"/>
    <w:rsid w:val="00B117E3"/>
    <w:rsid w:val="00B118BF"/>
    <w:rsid w:val="00B11A61"/>
    <w:rsid w:val="00B12483"/>
    <w:rsid w:val="00B13ADD"/>
    <w:rsid w:val="00B1444F"/>
    <w:rsid w:val="00B15565"/>
    <w:rsid w:val="00B166E0"/>
    <w:rsid w:val="00B201B2"/>
    <w:rsid w:val="00B20A52"/>
    <w:rsid w:val="00B20EEF"/>
    <w:rsid w:val="00B26FB4"/>
    <w:rsid w:val="00B2776D"/>
    <w:rsid w:val="00B35912"/>
    <w:rsid w:val="00B41A4F"/>
    <w:rsid w:val="00B42411"/>
    <w:rsid w:val="00B440D0"/>
    <w:rsid w:val="00B47E1B"/>
    <w:rsid w:val="00B508FB"/>
    <w:rsid w:val="00B529F1"/>
    <w:rsid w:val="00B53A6D"/>
    <w:rsid w:val="00B5530F"/>
    <w:rsid w:val="00B55FB2"/>
    <w:rsid w:val="00B575F8"/>
    <w:rsid w:val="00B57EBE"/>
    <w:rsid w:val="00B616BF"/>
    <w:rsid w:val="00B61DF6"/>
    <w:rsid w:val="00B62FC6"/>
    <w:rsid w:val="00B65A5C"/>
    <w:rsid w:val="00B70CD3"/>
    <w:rsid w:val="00B71148"/>
    <w:rsid w:val="00B71E95"/>
    <w:rsid w:val="00B74BB3"/>
    <w:rsid w:val="00B77F4E"/>
    <w:rsid w:val="00B8159D"/>
    <w:rsid w:val="00B81609"/>
    <w:rsid w:val="00B856E1"/>
    <w:rsid w:val="00B9065B"/>
    <w:rsid w:val="00B90E78"/>
    <w:rsid w:val="00B91DC9"/>
    <w:rsid w:val="00B93710"/>
    <w:rsid w:val="00B94CAF"/>
    <w:rsid w:val="00B96B60"/>
    <w:rsid w:val="00BA2CA3"/>
    <w:rsid w:val="00BA3585"/>
    <w:rsid w:val="00BA65DB"/>
    <w:rsid w:val="00BA7186"/>
    <w:rsid w:val="00BB3468"/>
    <w:rsid w:val="00BB3F45"/>
    <w:rsid w:val="00BB6A62"/>
    <w:rsid w:val="00BC361A"/>
    <w:rsid w:val="00BD19DD"/>
    <w:rsid w:val="00BD3136"/>
    <w:rsid w:val="00BD62F1"/>
    <w:rsid w:val="00BD70F5"/>
    <w:rsid w:val="00BE1BCA"/>
    <w:rsid w:val="00BE3791"/>
    <w:rsid w:val="00BE6575"/>
    <w:rsid w:val="00BE7143"/>
    <w:rsid w:val="00BE7FF2"/>
    <w:rsid w:val="00BF1476"/>
    <w:rsid w:val="00BF2835"/>
    <w:rsid w:val="00BF7AF5"/>
    <w:rsid w:val="00C01F8B"/>
    <w:rsid w:val="00C04577"/>
    <w:rsid w:val="00C057FA"/>
    <w:rsid w:val="00C06FA7"/>
    <w:rsid w:val="00C109AE"/>
    <w:rsid w:val="00C11137"/>
    <w:rsid w:val="00C124C3"/>
    <w:rsid w:val="00C21A26"/>
    <w:rsid w:val="00C242AE"/>
    <w:rsid w:val="00C247EA"/>
    <w:rsid w:val="00C249C6"/>
    <w:rsid w:val="00C24C1A"/>
    <w:rsid w:val="00C25D1E"/>
    <w:rsid w:val="00C3018E"/>
    <w:rsid w:val="00C303D8"/>
    <w:rsid w:val="00C32878"/>
    <w:rsid w:val="00C33AAE"/>
    <w:rsid w:val="00C341CE"/>
    <w:rsid w:val="00C3444A"/>
    <w:rsid w:val="00C36479"/>
    <w:rsid w:val="00C3709B"/>
    <w:rsid w:val="00C401E2"/>
    <w:rsid w:val="00C40B67"/>
    <w:rsid w:val="00C43271"/>
    <w:rsid w:val="00C44275"/>
    <w:rsid w:val="00C464FF"/>
    <w:rsid w:val="00C5047A"/>
    <w:rsid w:val="00C5470B"/>
    <w:rsid w:val="00C54BC7"/>
    <w:rsid w:val="00C569FB"/>
    <w:rsid w:val="00C6154D"/>
    <w:rsid w:val="00C61BB4"/>
    <w:rsid w:val="00C620C9"/>
    <w:rsid w:val="00C6345E"/>
    <w:rsid w:val="00C704F6"/>
    <w:rsid w:val="00C74528"/>
    <w:rsid w:val="00C76640"/>
    <w:rsid w:val="00C80EC7"/>
    <w:rsid w:val="00C87E6E"/>
    <w:rsid w:val="00C9035B"/>
    <w:rsid w:val="00CB1600"/>
    <w:rsid w:val="00CB50D1"/>
    <w:rsid w:val="00CC0659"/>
    <w:rsid w:val="00CC0C10"/>
    <w:rsid w:val="00CC30AA"/>
    <w:rsid w:val="00CC50F4"/>
    <w:rsid w:val="00CC5602"/>
    <w:rsid w:val="00CD0B8E"/>
    <w:rsid w:val="00CD4D69"/>
    <w:rsid w:val="00CE2E26"/>
    <w:rsid w:val="00CE4A29"/>
    <w:rsid w:val="00CE5A95"/>
    <w:rsid w:val="00CE7EFE"/>
    <w:rsid w:val="00CF047F"/>
    <w:rsid w:val="00CF1F9E"/>
    <w:rsid w:val="00CF4328"/>
    <w:rsid w:val="00CF469B"/>
    <w:rsid w:val="00CF4A08"/>
    <w:rsid w:val="00CF6195"/>
    <w:rsid w:val="00CF77BA"/>
    <w:rsid w:val="00D01A88"/>
    <w:rsid w:val="00D077DF"/>
    <w:rsid w:val="00D11D14"/>
    <w:rsid w:val="00D14ECD"/>
    <w:rsid w:val="00D1505E"/>
    <w:rsid w:val="00D15162"/>
    <w:rsid w:val="00D2197A"/>
    <w:rsid w:val="00D2204F"/>
    <w:rsid w:val="00D24917"/>
    <w:rsid w:val="00D256AF"/>
    <w:rsid w:val="00D309C0"/>
    <w:rsid w:val="00D318CA"/>
    <w:rsid w:val="00D364F6"/>
    <w:rsid w:val="00D42E5F"/>
    <w:rsid w:val="00D52373"/>
    <w:rsid w:val="00D56523"/>
    <w:rsid w:val="00D6017D"/>
    <w:rsid w:val="00D629CB"/>
    <w:rsid w:val="00D7649B"/>
    <w:rsid w:val="00D76CA5"/>
    <w:rsid w:val="00D76E90"/>
    <w:rsid w:val="00D77F20"/>
    <w:rsid w:val="00D819C2"/>
    <w:rsid w:val="00D8364A"/>
    <w:rsid w:val="00D8365B"/>
    <w:rsid w:val="00D87279"/>
    <w:rsid w:val="00D92778"/>
    <w:rsid w:val="00D93C6F"/>
    <w:rsid w:val="00D94613"/>
    <w:rsid w:val="00D94E4B"/>
    <w:rsid w:val="00D95D03"/>
    <w:rsid w:val="00DA0BB9"/>
    <w:rsid w:val="00DA0FC8"/>
    <w:rsid w:val="00DA57AD"/>
    <w:rsid w:val="00DA7D3C"/>
    <w:rsid w:val="00DB188B"/>
    <w:rsid w:val="00DB2B8A"/>
    <w:rsid w:val="00DB42B8"/>
    <w:rsid w:val="00DB4B9D"/>
    <w:rsid w:val="00DC0886"/>
    <w:rsid w:val="00DC4BB2"/>
    <w:rsid w:val="00DC6F73"/>
    <w:rsid w:val="00DD0862"/>
    <w:rsid w:val="00DD499C"/>
    <w:rsid w:val="00DD634B"/>
    <w:rsid w:val="00DD6D13"/>
    <w:rsid w:val="00DE288A"/>
    <w:rsid w:val="00DE5E52"/>
    <w:rsid w:val="00DE6640"/>
    <w:rsid w:val="00DF5076"/>
    <w:rsid w:val="00DF5555"/>
    <w:rsid w:val="00DF7095"/>
    <w:rsid w:val="00DF7329"/>
    <w:rsid w:val="00DF7392"/>
    <w:rsid w:val="00DF73AD"/>
    <w:rsid w:val="00DF7960"/>
    <w:rsid w:val="00E02DF7"/>
    <w:rsid w:val="00E03596"/>
    <w:rsid w:val="00E03C03"/>
    <w:rsid w:val="00E0484A"/>
    <w:rsid w:val="00E06533"/>
    <w:rsid w:val="00E140EF"/>
    <w:rsid w:val="00E164B7"/>
    <w:rsid w:val="00E16F22"/>
    <w:rsid w:val="00E2463B"/>
    <w:rsid w:val="00E24650"/>
    <w:rsid w:val="00E24D31"/>
    <w:rsid w:val="00E256BC"/>
    <w:rsid w:val="00E27DEE"/>
    <w:rsid w:val="00E30DC4"/>
    <w:rsid w:val="00E31A63"/>
    <w:rsid w:val="00E36ED8"/>
    <w:rsid w:val="00E40993"/>
    <w:rsid w:val="00E43DF2"/>
    <w:rsid w:val="00E44739"/>
    <w:rsid w:val="00E463F7"/>
    <w:rsid w:val="00E4746C"/>
    <w:rsid w:val="00E5197A"/>
    <w:rsid w:val="00E57BB9"/>
    <w:rsid w:val="00E60230"/>
    <w:rsid w:val="00E6363B"/>
    <w:rsid w:val="00E65109"/>
    <w:rsid w:val="00E65DDE"/>
    <w:rsid w:val="00E67D1C"/>
    <w:rsid w:val="00E718ED"/>
    <w:rsid w:val="00E76041"/>
    <w:rsid w:val="00E80BA3"/>
    <w:rsid w:val="00E8140B"/>
    <w:rsid w:val="00E84429"/>
    <w:rsid w:val="00E853BE"/>
    <w:rsid w:val="00E86EC1"/>
    <w:rsid w:val="00E87704"/>
    <w:rsid w:val="00E90C1D"/>
    <w:rsid w:val="00E91DC6"/>
    <w:rsid w:val="00E9665A"/>
    <w:rsid w:val="00E96D99"/>
    <w:rsid w:val="00E97EC4"/>
    <w:rsid w:val="00EA1A3D"/>
    <w:rsid w:val="00EA1B77"/>
    <w:rsid w:val="00EA22C3"/>
    <w:rsid w:val="00EA24AE"/>
    <w:rsid w:val="00EA3BDF"/>
    <w:rsid w:val="00EA4B17"/>
    <w:rsid w:val="00EA7BA1"/>
    <w:rsid w:val="00EB25A1"/>
    <w:rsid w:val="00EB428E"/>
    <w:rsid w:val="00EB54AC"/>
    <w:rsid w:val="00EB7733"/>
    <w:rsid w:val="00EC11C4"/>
    <w:rsid w:val="00EC22E2"/>
    <w:rsid w:val="00EC6402"/>
    <w:rsid w:val="00EC788B"/>
    <w:rsid w:val="00EC7A89"/>
    <w:rsid w:val="00ED0DF2"/>
    <w:rsid w:val="00ED0F3F"/>
    <w:rsid w:val="00ED245D"/>
    <w:rsid w:val="00EE34E3"/>
    <w:rsid w:val="00EE7DFC"/>
    <w:rsid w:val="00EF1A52"/>
    <w:rsid w:val="00EF2C67"/>
    <w:rsid w:val="00EF5723"/>
    <w:rsid w:val="00F00C1D"/>
    <w:rsid w:val="00F00F23"/>
    <w:rsid w:val="00F0244D"/>
    <w:rsid w:val="00F02E1A"/>
    <w:rsid w:val="00F117DC"/>
    <w:rsid w:val="00F12033"/>
    <w:rsid w:val="00F123F0"/>
    <w:rsid w:val="00F20C23"/>
    <w:rsid w:val="00F21BCC"/>
    <w:rsid w:val="00F22321"/>
    <w:rsid w:val="00F2304C"/>
    <w:rsid w:val="00F25426"/>
    <w:rsid w:val="00F3270C"/>
    <w:rsid w:val="00F32B56"/>
    <w:rsid w:val="00F335CF"/>
    <w:rsid w:val="00F33EC8"/>
    <w:rsid w:val="00F34A67"/>
    <w:rsid w:val="00F36C92"/>
    <w:rsid w:val="00F3782B"/>
    <w:rsid w:val="00F42351"/>
    <w:rsid w:val="00F43026"/>
    <w:rsid w:val="00F43B6F"/>
    <w:rsid w:val="00F45322"/>
    <w:rsid w:val="00F4744B"/>
    <w:rsid w:val="00F50CFF"/>
    <w:rsid w:val="00F5275E"/>
    <w:rsid w:val="00F52A85"/>
    <w:rsid w:val="00F55FF6"/>
    <w:rsid w:val="00F5726A"/>
    <w:rsid w:val="00F60B69"/>
    <w:rsid w:val="00F60EA8"/>
    <w:rsid w:val="00F638D6"/>
    <w:rsid w:val="00F716CA"/>
    <w:rsid w:val="00F72703"/>
    <w:rsid w:val="00F77FA4"/>
    <w:rsid w:val="00F80B43"/>
    <w:rsid w:val="00F821C6"/>
    <w:rsid w:val="00F83185"/>
    <w:rsid w:val="00F870E8"/>
    <w:rsid w:val="00F87B85"/>
    <w:rsid w:val="00F92174"/>
    <w:rsid w:val="00F9284E"/>
    <w:rsid w:val="00F975BE"/>
    <w:rsid w:val="00FA2426"/>
    <w:rsid w:val="00FA3910"/>
    <w:rsid w:val="00FA55E6"/>
    <w:rsid w:val="00FA6833"/>
    <w:rsid w:val="00FA71D5"/>
    <w:rsid w:val="00FB1154"/>
    <w:rsid w:val="00FB15ED"/>
    <w:rsid w:val="00FB2823"/>
    <w:rsid w:val="00FC31A1"/>
    <w:rsid w:val="00FC486D"/>
    <w:rsid w:val="00FC5CE0"/>
    <w:rsid w:val="00FD0351"/>
    <w:rsid w:val="00FD1642"/>
    <w:rsid w:val="00FD2BFB"/>
    <w:rsid w:val="00FD5412"/>
    <w:rsid w:val="00FD57F0"/>
    <w:rsid w:val="00FD6095"/>
    <w:rsid w:val="00FD7496"/>
    <w:rsid w:val="00FE105C"/>
    <w:rsid w:val="00FE3AC7"/>
    <w:rsid w:val="00FE3ACF"/>
    <w:rsid w:val="00FF1308"/>
    <w:rsid w:val="00FF1957"/>
    <w:rsid w:val="00FF335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0094F-F13F-4615-8E0E-D597B76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70</TotalTime>
  <Pages>2</Pages>
  <Words>757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Lutheran Church</vt:lpstr>
    </vt:vector>
  </TitlesOfParts>
  <Company>HP</Company>
  <LinksUpToDate>false</LinksUpToDate>
  <CharactersWithSpaces>4743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http://www.legacyquartet.com/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Lutheran Church</dc:title>
  <dc:creator>angie</dc:creator>
  <cp:lastModifiedBy>Wendy Mayland</cp:lastModifiedBy>
  <cp:revision>10</cp:revision>
  <cp:lastPrinted>2016-01-18T16:37:00Z</cp:lastPrinted>
  <dcterms:created xsi:type="dcterms:W3CDTF">2016-01-14T13:54:00Z</dcterms:created>
  <dcterms:modified xsi:type="dcterms:W3CDTF">2016-03-01T15:37:00Z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